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ask="http://schemas.microsoft.com/office/drawing/2018/sketchyshapes" xmlns:c="http://schemas.openxmlformats.org/drawingml/2006/chart" mc:Ignorable="w14 w15 w16se w16cid w16 w16cex w16sdtdh w16du wp14">
  <w:body>
    <w:p w:rsidRPr="00CF5362" w:rsidR="007018D4" w:rsidP="007018D4" w:rsidRDefault="007018D4" w14:paraId="74F10008" w14:textId="1CE621B6">
      <w:pPr>
        <w:rPr>
          <w:rFonts w:cstheme="minorHAnsi"/>
          <w:szCs w:val="24"/>
          <w:lang w:val="en-GB"/>
        </w:rPr>
      </w:pPr>
      <w:r w:rsidRPr="004F171C">
        <w:rPr>
          <w:rFonts w:ascii="Bahnschrift SemiBold SemiConden" w:hAnsi="Bahnschrift SemiBold SemiConden" w:cstheme="minorHAnsi"/>
          <w:noProof/>
          <w:szCs w:val="24"/>
        </w:rPr>
        <mc:AlternateContent>
          <mc:Choice Requires="wps">
            <w:drawing>
              <wp:anchor distT="0" distB="0" distL="114300" distR="114300" simplePos="0" relativeHeight="251658251" behindDoc="1" locked="0" layoutInCell="1" allowOverlap="1" wp14:anchorId="252A1096" wp14:editId="42B9EDA5">
                <wp:simplePos x="0" y="0"/>
                <wp:positionH relativeFrom="page">
                  <wp:align>left</wp:align>
                </wp:positionH>
                <wp:positionV relativeFrom="paragraph">
                  <wp:posOffset>-901874</wp:posOffset>
                </wp:positionV>
                <wp:extent cx="7680960" cy="10675088"/>
                <wp:effectExtent l="0" t="0" r="0" b="0"/>
                <wp:wrapNone/>
                <wp:docPr id="4" name="Rechthoek 4"/>
                <wp:cNvGraphicFramePr/>
                <a:graphic xmlns:a="http://schemas.openxmlformats.org/drawingml/2006/main">
                  <a:graphicData uri="http://schemas.microsoft.com/office/word/2010/wordprocessingShape">
                    <wps:wsp>
                      <wps:cNvSpPr/>
                      <wps:spPr>
                        <a:xfrm>
                          <a:off x="0" y="0"/>
                          <a:ext cx="7680960" cy="10675088"/>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sk="http://schemas.microsoft.com/office/drawing/2018/sketchyshapes" xmlns:a14="http://schemas.microsoft.com/office/drawing/2010/main" xmlns:pic="http://schemas.openxmlformats.org/drawingml/2006/picture" xmlns:a="http://schemas.openxmlformats.org/drawingml/2006/main">
            <w:pict w14:anchorId="33B262D2">
              <v:rect id="Rechthoek 4" style="position:absolute;margin-left:0;margin-top:-71pt;width:604.8pt;height:840.55pt;z-index:-25165823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e5e5ed [665]" stroked="f" strokeweight="1pt" w14:anchorId="2525BC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">
                <w10:wrap anchorx="page"/>
              </v:rect>
            </w:pict>
          </mc:Fallback>
        </mc:AlternateContent>
      </w:r>
      <w:r>
        <w:rPr>
          <w:rFonts w:cstheme="minorHAnsi"/>
          <w:noProof/>
          <w:szCs w:val="24"/>
        </w:rPr>
        <mc:AlternateContent>
          <mc:Choice Requires="wps">
            <w:drawing>
              <wp:anchor distT="0" distB="0" distL="114300" distR="114300" simplePos="0" relativeHeight="251658254" behindDoc="1" locked="0" layoutInCell="1" allowOverlap="1" wp14:anchorId="5F46992E" wp14:editId="5D7382BC">
                <wp:simplePos x="0" y="0"/>
                <wp:positionH relativeFrom="leftMargin">
                  <wp:posOffset>5135880</wp:posOffset>
                </wp:positionH>
                <wp:positionV relativeFrom="paragraph">
                  <wp:posOffset>-246380</wp:posOffset>
                </wp:positionV>
                <wp:extent cx="213360" cy="213360"/>
                <wp:effectExtent l="0" t="0" r="0" b="0"/>
                <wp:wrapNone/>
                <wp:docPr id="9" name="Ovaal 9"/>
                <wp:cNvGraphicFramePr/>
                <a:graphic xmlns:a="http://schemas.openxmlformats.org/drawingml/2006/main">
                  <a:graphicData uri="http://schemas.microsoft.com/office/word/2010/wordprocessingShape">
                    <wps:wsp>
                      <wps:cNvSpPr/>
                      <wps:spPr>
                        <a:xfrm>
                          <a:off x="0" y="0"/>
                          <a:ext cx="213360" cy="21336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sk="http://schemas.microsoft.com/office/drawing/2018/sketchyshapes" xmlns:a14="http://schemas.microsoft.com/office/drawing/2010/main" xmlns:pic="http://schemas.openxmlformats.org/drawingml/2006/picture" xmlns:a="http://schemas.openxmlformats.org/drawingml/2006/main">
            <w:pict w14:anchorId="40A9E6C3">
              <v:oval id="Ovaal 9" style="position:absolute;margin-left:404.4pt;margin-top:-19.4pt;width:16.8pt;height:16.8pt;z-index:-25165822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spid="_x0000_s1026" fillcolor="#989bb2 [3206]" stroked="f" strokeweight="1pt" w14:anchorId="30D63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">
                <v:stroke joinstyle="miter"/>
                <w10:wrap anchorx="margin"/>
              </v:oval>
            </w:pict>
          </mc:Fallback>
        </mc:AlternateContent>
      </w:r>
      <w:r>
        <w:rPr>
          <w:rFonts w:cstheme="minorHAnsi"/>
          <w:noProof/>
          <w:szCs w:val="24"/>
        </w:rPr>
        <mc:AlternateContent>
          <mc:Choice Requires="wps">
            <w:drawing>
              <wp:anchor distT="0" distB="0" distL="114300" distR="114300" simplePos="0" relativeHeight="251658255" behindDoc="0" locked="0" layoutInCell="1" allowOverlap="1" wp14:anchorId="786B85C6" wp14:editId="336B4BD3">
                <wp:simplePos x="0" y="0"/>
                <wp:positionH relativeFrom="margin">
                  <wp:align>right</wp:align>
                </wp:positionH>
                <wp:positionV relativeFrom="paragraph">
                  <wp:posOffset>-297007</wp:posOffset>
                </wp:positionV>
                <wp:extent cx="1241425" cy="415925"/>
                <wp:effectExtent l="0" t="0" r="0" b="3175"/>
                <wp:wrapNone/>
                <wp:docPr id="10" name="Tekstvak 10"/>
                <wp:cNvGraphicFramePr/>
                <a:graphic xmlns:a="http://schemas.openxmlformats.org/drawingml/2006/main">
                  <a:graphicData uri="http://schemas.microsoft.com/office/word/2010/wordprocessingShape">
                    <wps:wsp>
                      <wps:cNvSpPr txBox="1"/>
                      <wps:spPr>
                        <a:xfrm>
                          <a:off x="0" y="0"/>
                          <a:ext cx="1241425" cy="4159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Pr="004F171C" w:rsidR="007018D4" w:rsidP="007018D4" w:rsidRDefault="005816A9" w14:paraId="64D19902" w14:textId="235B5B9B">
                            <w:pPr>
                              <w:rPr>
                                <w:rFonts w:ascii="Bahnschrift SemiBold SemiConden" w:hAnsi="Bahnschrift SemiBold SemiConden"/>
                              </w:rPr>
                            </w:pPr>
                            <w:r>
                              <w:rPr>
                                <w:rFonts w:ascii="Bahnschrift SemiBold SemiConden" w:hAnsi="Bahnschrift SemiBold SemiConden"/>
                                <w:color w:val="292B31" w:themeColor="accent4" w:themeShade="BF"/>
                                <w:sz w:val="28"/>
                                <w:szCs w:val="28"/>
                                <w:lang w:val="en-US"/>
                              </w:rPr>
                              <w:t>20</w:t>
                            </w:r>
                            <w:r w:rsidRPr="004F171C" w:rsidR="007018D4">
                              <w:rPr>
                                <w:rFonts w:ascii="Bahnschrift SemiBold SemiConden" w:hAnsi="Bahnschrift SemiBold SemiConden"/>
                                <w:color w:val="292B31" w:themeColor="accent4" w:themeShade="BF"/>
                                <w:sz w:val="28"/>
                                <w:szCs w:val="28"/>
                                <w:lang w:val="en-US"/>
                              </w:rPr>
                              <w:t xml:space="preserve"> – 0</w:t>
                            </w:r>
                            <w:r>
                              <w:rPr>
                                <w:rFonts w:ascii="Bahnschrift SemiBold SemiConden" w:hAnsi="Bahnschrift SemiBold SemiConden"/>
                                <w:color w:val="292B31" w:themeColor="accent4" w:themeShade="BF"/>
                                <w:sz w:val="28"/>
                                <w:szCs w:val="28"/>
                                <w:lang w:val="en-US"/>
                              </w:rPr>
                              <w:t>6</w:t>
                            </w:r>
                            <w:r w:rsidRPr="004F171C" w:rsidR="007018D4">
                              <w:rPr>
                                <w:rFonts w:ascii="Bahnschrift SemiBold SemiConden" w:hAnsi="Bahnschrift SemiBold SemiConden"/>
                                <w:color w:val="292B31" w:themeColor="accent4" w:themeShade="BF"/>
                                <w:sz w:val="28"/>
                                <w:szCs w:val="28"/>
                                <w:lang w:val="en-US"/>
                              </w:rPr>
                              <w:t xml:space="preserve"> – 2023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9751365">
              <v:shapetype id="_x0000_t202" coordsize="21600,21600" o:spt="202" path="m,l,21600r21600,l21600,xe" w14:anchorId="786B85C6">
                <v:stroke joinstyle="miter"/>
                <v:path gradientshapeok="t" o:connecttype="rect"/>
              </v:shapetype>
              <v:shape id="Tekstvak 10" style="position:absolute;margin-left:46.55pt;margin-top:-23.4pt;width:97.75pt;height:32.75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">
                <v:textbox>
                  <w:txbxContent>
                    <w:p w:rsidRPr="004F171C" w:rsidR="007018D4" w:rsidP="007018D4" w:rsidRDefault="005816A9" w14:paraId="63377459" w14:textId="235B5B9B">
                      <w:pPr>
                        <w:rPr>
                          <w:rFonts w:ascii="Bahnschrift SemiBold SemiConden" w:hAnsi="Bahnschrift SemiBold SemiConden"/>
                        </w:rPr>
                      </w:pPr>
                      <w:r>
                        <w:rPr>
                          <w:rFonts w:ascii="Bahnschrift SemiBold SemiConden" w:hAnsi="Bahnschrift SemiBold SemiConden"/>
                          <w:color w:val="292B31" w:themeColor="accent4" w:themeShade="BF"/>
                          <w:sz w:val="28"/>
                          <w:szCs w:val="28"/>
                          <w:lang w:val="en-US"/>
                        </w:rPr>
                        <w:t>20</w:t>
                      </w:r>
                      <w:r w:rsidRPr="004F171C" w:rsidR="007018D4">
                        <w:rPr>
                          <w:rFonts w:ascii="Bahnschrift SemiBold SemiConden" w:hAnsi="Bahnschrift SemiBold SemiConden"/>
                          <w:color w:val="292B31" w:themeColor="accent4" w:themeShade="BF"/>
                          <w:sz w:val="28"/>
                          <w:szCs w:val="28"/>
                          <w:lang w:val="en-US"/>
                        </w:rPr>
                        <w:t xml:space="preserve"> – 0</w:t>
                      </w:r>
                      <w:r>
                        <w:rPr>
                          <w:rFonts w:ascii="Bahnschrift SemiBold SemiConden" w:hAnsi="Bahnschrift SemiBold SemiConden"/>
                          <w:color w:val="292B31" w:themeColor="accent4" w:themeShade="BF"/>
                          <w:sz w:val="28"/>
                          <w:szCs w:val="28"/>
                          <w:lang w:val="en-US"/>
                        </w:rPr>
                        <w:t>6</w:t>
                      </w:r>
                      <w:r w:rsidRPr="004F171C" w:rsidR="007018D4">
                        <w:rPr>
                          <w:rFonts w:ascii="Bahnschrift SemiBold SemiConden" w:hAnsi="Bahnschrift SemiBold SemiConden"/>
                          <w:color w:val="292B31" w:themeColor="accent4" w:themeShade="BF"/>
                          <w:sz w:val="28"/>
                          <w:szCs w:val="28"/>
                          <w:lang w:val="en-US"/>
                        </w:rPr>
                        <w:t xml:space="preserve"> – 2023 </w:t>
                      </w:r>
                    </w:p>
                  </w:txbxContent>
                </v:textbox>
                <w10:wrap anchorx="margin"/>
              </v:shape>
            </w:pict>
          </mc:Fallback>
        </mc:AlternateContent>
      </w:r>
    </w:p>
    <w:p w:rsidRPr="00CF5362" w:rsidR="007018D4" w:rsidP="007018D4" w:rsidRDefault="001646BD" w14:paraId="5C9B294B" w14:textId="4DEC2B38">
      <w:pPr>
        <w:pStyle w:val="TOCHeading"/>
        <w:tabs>
          <w:tab w:val="left" w:pos="8258"/>
        </w:tabs>
        <w:rPr>
          <w:rFonts w:cstheme="minorHAnsi"/>
          <w:sz w:val="24"/>
          <w:szCs w:val="24"/>
          <w:lang w:val="en-GB"/>
        </w:rPr>
      </w:pPr>
      <w:r>
        <w:rPr>
          <w:rFonts w:cstheme="minorHAnsi"/>
          <w:noProof/>
          <w:szCs w:val="24"/>
        </w:rPr>
        <mc:AlternateContent>
          <mc:Choice Requires="wps">
            <w:drawing>
              <wp:anchor distT="0" distB="0" distL="114300" distR="114300" simplePos="0" relativeHeight="251658252" behindDoc="0" locked="0" layoutInCell="1" allowOverlap="1" wp14:anchorId="75F94711" wp14:editId="3648BC36">
                <wp:simplePos x="0" y="0"/>
                <wp:positionH relativeFrom="margin">
                  <wp:align>center</wp:align>
                </wp:positionH>
                <wp:positionV relativeFrom="paragraph">
                  <wp:posOffset>244007</wp:posOffset>
                </wp:positionV>
                <wp:extent cx="6598920" cy="1676400"/>
                <wp:effectExtent l="0" t="0" r="0" b="0"/>
                <wp:wrapNone/>
                <wp:docPr id="7" name="Tekstvak 7"/>
                <wp:cNvGraphicFramePr/>
                <a:graphic xmlns:a="http://schemas.openxmlformats.org/drawingml/2006/main">
                  <a:graphicData uri="http://schemas.microsoft.com/office/word/2010/wordprocessingShape">
                    <wps:wsp>
                      <wps:cNvSpPr txBox="1"/>
                      <wps:spPr>
                        <a:xfrm>
                          <a:off x="0" y="0"/>
                          <a:ext cx="6598920" cy="1676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Pr="007018D4" w:rsidR="007018D4" w:rsidP="004E6C6F" w:rsidRDefault="009B080A" w14:paraId="57E7D3C4" w14:textId="520E6F41">
                            <w:pPr>
                              <w:pStyle w:val="Heading1"/>
                              <w:jc w:val="center"/>
                              <w:rPr>
                                <w:sz w:val="72"/>
                                <w:szCs w:val="44"/>
                              </w:rPr>
                            </w:pPr>
                            <w:bookmarkStart w:name="_Toc138199866" w:id="0"/>
                            <w:r>
                              <w:rPr>
                                <w:sz w:val="72"/>
                                <w:szCs w:val="44"/>
                              </w:rPr>
                              <w:t>Het</w:t>
                            </w:r>
                            <w:r w:rsidR="004E6C6F">
                              <w:rPr>
                                <w:sz w:val="72"/>
                                <w:szCs w:val="44"/>
                              </w:rPr>
                              <w:t xml:space="preserve"> interieur van de bus gaat rond en rond</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7A92CE4">
              <v:shape id="Tekstvak 7" style="position:absolute;margin-left:0;margin-top:19.2pt;width:519.6pt;height:132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" w14:anchorId="75F94711">
                <v:textbox>
                  <w:txbxContent>
                    <w:p w:rsidRPr="007018D4" w:rsidR="007018D4" w:rsidP="004E6C6F" w:rsidRDefault="009B080A" w14:paraId="2EBF72A3" w14:textId="520E6F41">
                      <w:pPr>
                        <w:pStyle w:val="Heading1"/>
                        <w:jc w:val="center"/>
                        <w:rPr>
                          <w:sz w:val="72"/>
                          <w:szCs w:val="44"/>
                        </w:rPr>
                      </w:pPr>
                      <w:r>
                        <w:rPr>
                          <w:sz w:val="72"/>
                          <w:szCs w:val="44"/>
                        </w:rPr>
                        <w:t>Het</w:t>
                      </w:r>
                      <w:r w:rsidR="004E6C6F">
                        <w:rPr>
                          <w:sz w:val="72"/>
                          <w:szCs w:val="44"/>
                        </w:rPr>
                        <w:t xml:space="preserve"> interieur van de bus gaat rond en rond</w:t>
                      </w:r>
                    </w:p>
                  </w:txbxContent>
                </v:textbox>
                <w10:wrap anchorx="margin"/>
              </v:shape>
            </w:pict>
          </mc:Fallback>
        </mc:AlternateContent>
      </w:r>
      <w:r w:rsidR="007018D4">
        <w:rPr>
          <w:noProof/>
        </w:rPr>
        <mc:AlternateContent>
          <mc:Choice Requires="wps">
            <w:drawing>
              <wp:anchor distT="0" distB="0" distL="114300" distR="114300" simplePos="0" relativeHeight="251658250" behindDoc="0" locked="0" layoutInCell="1" allowOverlap="1" wp14:anchorId="040427EA" wp14:editId="1F69464D">
                <wp:simplePos x="0" y="0"/>
                <wp:positionH relativeFrom="margin">
                  <wp:align>right</wp:align>
                </wp:positionH>
                <wp:positionV relativeFrom="paragraph">
                  <wp:posOffset>4667534</wp:posOffset>
                </wp:positionV>
                <wp:extent cx="5741035" cy="1828800"/>
                <wp:effectExtent l="0" t="0" r="0" b="635"/>
                <wp:wrapSquare wrapText="bothSides"/>
                <wp:docPr id="1" name="Tekstvak 1"/>
                <wp:cNvGraphicFramePr/>
                <a:graphic xmlns:a="http://schemas.openxmlformats.org/drawingml/2006/main">
                  <a:graphicData uri="http://schemas.microsoft.com/office/word/2010/wordprocessingShape">
                    <wps:wsp>
                      <wps:cNvSpPr txBox="1"/>
                      <wps:spPr>
                        <a:xfrm>
                          <a:off x="0" y="0"/>
                          <a:ext cx="5741581" cy="182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Pr="00977866" w:rsidR="007018D4" w:rsidP="007018D4" w:rsidRDefault="007018D4" w14:paraId="491B7D76" w14:textId="77777777">
                            <w:pPr>
                              <w:rPr>
                                <w:rFonts w:cstheme="minorHAnsi"/>
                                <w:szCs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7B4509E7">
              <v:shape id="Tekstvak 1" style="position:absolute;margin-left:400.85pt;margin-top:367.5pt;width:452.05pt;height:2in;z-index:25165825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" w14:anchorId="040427EA">
                <v:textbox style="mso-fit-shape-to-text:t">
                  <w:txbxContent>
                    <w:p w:rsidRPr="00977866" w:rsidR="007018D4" w:rsidP="007018D4" w:rsidRDefault="007018D4" w14:paraId="672A6659" w14:textId="77777777">
                      <w:pPr>
                        <w:rPr>
                          <w:rFonts w:cstheme="minorHAnsi"/>
                          <w:szCs w:val="24"/>
                          <w:lang w:val="en-GB"/>
                        </w:rPr>
                      </w:pPr>
                    </w:p>
                  </w:txbxContent>
                </v:textbox>
                <w10:wrap type="square" anchorx="margin"/>
              </v:shape>
            </w:pict>
          </mc:Fallback>
        </mc:AlternateContent>
      </w:r>
      <w:r w:rsidR="007018D4">
        <w:rPr>
          <w:rFonts w:cstheme="minorHAnsi"/>
          <w:sz w:val="24"/>
          <w:szCs w:val="24"/>
          <w:lang w:val="en-GB"/>
        </w:rPr>
        <w:tab/>
      </w:r>
    </w:p>
    <w:p w:rsidR="00B7774B" w:rsidP="00AE19AF" w:rsidRDefault="00B7774B" w14:paraId="2B920318" w14:textId="77777777"/>
    <w:p w:rsidRPr="00AE19AF" w:rsidR="00C540DB" w:rsidP="00AE19AF" w:rsidRDefault="001646BD" w14:paraId="6826D664" w14:textId="5B2B6A18">
      <w:r>
        <w:rPr>
          <w:rFonts w:cstheme="minorHAnsi"/>
          <w:noProof/>
          <w:sz w:val="24"/>
          <w:szCs w:val="24"/>
        </w:rPr>
        <mc:AlternateContent>
          <mc:Choice Requires="wps">
            <w:drawing>
              <wp:anchor distT="0" distB="0" distL="114300" distR="114300" simplePos="0" relativeHeight="251658253" behindDoc="0" locked="0" layoutInCell="1" allowOverlap="1" wp14:anchorId="5F992DFC" wp14:editId="24BAB3EB">
                <wp:simplePos x="0" y="0"/>
                <wp:positionH relativeFrom="margin">
                  <wp:align>center</wp:align>
                </wp:positionH>
                <wp:positionV relativeFrom="paragraph">
                  <wp:posOffset>6922379</wp:posOffset>
                </wp:positionV>
                <wp:extent cx="5296395" cy="1330036"/>
                <wp:effectExtent l="0" t="0" r="0" b="3810"/>
                <wp:wrapNone/>
                <wp:docPr id="8" name="Tekstvak 8"/>
                <wp:cNvGraphicFramePr/>
                <a:graphic xmlns:a="http://schemas.openxmlformats.org/drawingml/2006/main">
                  <a:graphicData uri="http://schemas.microsoft.com/office/word/2010/wordprocessingShape">
                    <wps:wsp>
                      <wps:cNvSpPr txBox="1"/>
                      <wps:spPr>
                        <a:xfrm>
                          <a:off x="0" y="0"/>
                          <a:ext cx="5296395" cy="133003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Pr="009B337C" w:rsidR="007018D4" w:rsidP="001646BD" w:rsidRDefault="007018D4" w14:paraId="73B3F193" w14:textId="77777777">
                            <w:pPr>
                              <w:jc w:val="center"/>
                              <w:rPr>
                                <w:rFonts w:ascii="Bahnschrift SemiBold SemiConden" w:hAnsi="Bahnschrift SemiBold SemiConden"/>
                                <w:lang w:val="en-US"/>
                              </w:rPr>
                            </w:pPr>
                            <w:r>
                              <w:rPr>
                                <w:rFonts w:ascii="Bahnschrift SemiBold SemiConden" w:hAnsi="Bahnschrift SemiBold SemiConden"/>
                                <w:sz w:val="32"/>
                                <w:szCs w:val="32"/>
                                <w:lang w:val="en-US"/>
                              </w:rPr>
                              <w:t>Teamleden</w:t>
                            </w:r>
                            <w:r w:rsidRPr="009B337C">
                              <w:rPr>
                                <w:rFonts w:ascii="Bahnschrift SemiBold SemiConden" w:hAnsi="Bahnschrift SemiBold SemiConden"/>
                                <w:sz w:val="32"/>
                                <w:szCs w:val="32"/>
                                <w:lang w:val="en-US"/>
                              </w:rPr>
                              <w:t xml:space="preserve">: </w:t>
                            </w:r>
                            <w:r w:rsidRPr="009B337C">
                              <w:rPr>
                                <w:rFonts w:ascii="Bahnschrift SemiBold SemiConden" w:hAnsi="Bahnschrift SemiBold SemiConden"/>
                                <w:lang w:val="en-US"/>
                              </w:rPr>
                              <w:t>Cato Arnold</w:t>
                            </w:r>
                            <w:r w:rsidRPr="009B337C">
                              <w:rPr>
                                <w:rFonts w:ascii="Bahnschrift SemiBold SemiConden" w:hAnsi="Bahnschrift SemiBold SemiConden"/>
                                <w:sz w:val="32"/>
                                <w:szCs w:val="32"/>
                                <w:lang w:val="en-US"/>
                              </w:rPr>
                              <w:t xml:space="preserve">, </w:t>
                            </w:r>
                            <w:r w:rsidRPr="009B337C">
                              <w:rPr>
                                <w:rFonts w:ascii="Bahnschrift SemiBold SemiConden" w:hAnsi="Bahnschrift SemiBold SemiConden"/>
                                <w:lang w:val="en-US"/>
                              </w:rPr>
                              <w:t>Thije Steensma, Faye Delorge, Sander Pikoulin</w:t>
                            </w:r>
                          </w:p>
                          <w:p w:rsidRPr="009B337C" w:rsidR="007018D4" w:rsidP="001646BD" w:rsidRDefault="007018D4" w14:paraId="59477968" w14:textId="77777777">
                            <w:pPr>
                              <w:jc w:val="center"/>
                              <w:rPr>
                                <w:rFonts w:ascii="Bahnschrift SemiBold SemiConden" w:hAnsi="Bahnschrift SemiBold SemiConden"/>
                                <w:sz w:val="32"/>
                                <w:szCs w:val="32"/>
                              </w:rPr>
                            </w:pPr>
                            <w:r w:rsidRPr="009B337C">
                              <w:rPr>
                                <w:rFonts w:ascii="Bahnschrift SemiBold SemiConden" w:hAnsi="Bahnschrift SemiBold SemiConden"/>
                                <w:sz w:val="32"/>
                                <w:szCs w:val="32"/>
                              </w:rPr>
                              <w:t xml:space="preserve">Opdrachtgever: </w:t>
                            </w:r>
                            <w:r w:rsidRPr="009B337C">
                              <w:rPr>
                                <w:rFonts w:ascii="Bahnschrift SemiBold SemiConden" w:hAnsi="Bahnschrift SemiBold SemiConden"/>
                              </w:rPr>
                              <w:t>Wouter Bakker (Connexxion)</w:t>
                            </w:r>
                          </w:p>
                          <w:p w:rsidRPr="009B337C" w:rsidR="007018D4" w:rsidP="001646BD" w:rsidRDefault="007018D4" w14:paraId="26095EED" w14:textId="77777777">
                            <w:pPr>
                              <w:jc w:val="center"/>
                              <w:rPr>
                                <w:rFonts w:ascii="Bahnschrift SemiBold SemiConden" w:hAnsi="Bahnschrift SemiBold SemiConden"/>
                              </w:rPr>
                            </w:pPr>
                            <w:r w:rsidRPr="009B337C">
                              <w:rPr>
                                <w:rFonts w:ascii="Bahnschrift SemiBold SemiConden" w:hAnsi="Bahnschrift SemiBold SemiConden"/>
                                <w:sz w:val="32"/>
                                <w:szCs w:val="32"/>
                              </w:rPr>
                              <w:t xml:space="preserve">Docenten: </w:t>
                            </w:r>
                            <w:r w:rsidRPr="009B337C">
                              <w:rPr>
                                <w:rFonts w:ascii="Bahnschrift SemiBold SemiConden" w:hAnsi="Bahnschrift SemiBold SemiConden"/>
                              </w:rPr>
                              <w:t>S. Roos, M. Rommens, E. Pansier</w:t>
                            </w:r>
                          </w:p>
                          <w:p w:rsidRPr="009426D5" w:rsidR="007018D4" w:rsidP="007018D4" w:rsidRDefault="007018D4" w14:paraId="508B8343" w14:textId="77777777">
                            <w:pPr>
                              <w:rPr>
                                <w:szCs w:val="24"/>
                              </w:rPr>
                            </w:pPr>
                          </w:p>
                          <w:p w:rsidRPr="001043A3" w:rsidR="007018D4" w:rsidP="007018D4" w:rsidRDefault="007018D4" w14:paraId="1337810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57DEBAB">
              <v:shape id="Tekstvak 8" style="position:absolute;margin-left:0;margin-top:545.05pt;width:417.05pt;height:104.75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" w14:anchorId="5F992DFC">
                <v:textbox>
                  <w:txbxContent>
                    <w:p w:rsidRPr="009B337C" w:rsidR="007018D4" w:rsidP="001646BD" w:rsidRDefault="007018D4" w14:paraId="7443462E" w14:textId="77777777">
                      <w:pPr>
                        <w:jc w:val="center"/>
                        <w:rPr>
                          <w:rFonts w:ascii="Bahnschrift SemiBold SemiConden" w:hAnsi="Bahnschrift SemiBold SemiConden"/>
                          <w:lang w:val="en-US"/>
                        </w:rPr>
                      </w:pPr>
                      <w:r>
                        <w:rPr>
                          <w:rFonts w:ascii="Bahnschrift SemiBold SemiConden" w:hAnsi="Bahnschrift SemiBold SemiConden"/>
                          <w:sz w:val="32"/>
                          <w:szCs w:val="32"/>
                          <w:lang w:val="en-US"/>
                        </w:rPr>
                        <w:t>Teamleden</w:t>
                      </w:r>
                      <w:r w:rsidRPr="009B337C">
                        <w:rPr>
                          <w:rFonts w:ascii="Bahnschrift SemiBold SemiConden" w:hAnsi="Bahnschrift SemiBold SemiConden"/>
                          <w:sz w:val="32"/>
                          <w:szCs w:val="32"/>
                          <w:lang w:val="en-US"/>
                        </w:rPr>
                        <w:t xml:space="preserve">: </w:t>
                      </w:r>
                      <w:r w:rsidRPr="009B337C">
                        <w:rPr>
                          <w:rFonts w:ascii="Bahnschrift SemiBold SemiConden" w:hAnsi="Bahnschrift SemiBold SemiConden"/>
                          <w:lang w:val="en-US"/>
                        </w:rPr>
                        <w:t>Cato Arnold</w:t>
                      </w:r>
                      <w:r w:rsidRPr="009B337C">
                        <w:rPr>
                          <w:rFonts w:ascii="Bahnschrift SemiBold SemiConden" w:hAnsi="Bahnschrift SemiBold SemiConden"/>
                          <w:sz w:val="32"/>
                          <w:szCs w:val="32"/>
                          <w:lang w:val="en-US"/>
                        </w:rPr>
                        <w:t xml:space="preserve">, </w:t>
                      </w:r>
                      <w:r w:rsidRPr="009B337C">
                        <w:rPr>
                          <w:rFonts w:ascii="Bahnschrift SemiBold SemiConden" w:hAnsi="Bahnschrift SemiBold SemiConden"/>
                          <w:lang w:val="en-US"/>
                        </w:rPr>
                        <w:t>Thije Steensma, Faye Delorge, Sander Pikoulin</w:t>
                      </w:r>
                    </w:p>
                    <w:p w:rsidRPr="009B337C" w:rsidR="007018D4" w:rsidP="001646BD" w:rsidRDefault="007018D4" w14:paraId="317C40CB" w14:textId="77777777">
                      <w:pPr>
                        <w:jc w:val="center"/>
                        <w:rPr>
                          <w:rFonts w:ascii="Bahnschrift SemiBold SemiConden" w:hAnsi="Bahnschrift SemiBold SemiConden"/>
                          <w:sz w:val="32"/>
                          <w:szCs w:val="32"/>
                        </w:rPr>
                      </w:pPr>
                      <w:r w:rsidRPr="009B337C">
                        <w:rPr>
                          <w:rFonts w:ascii="Bahnschrift SemiBold SemiConden" w:hAnsi="Bahnschrift SemiBold SemiConden"/>
                          <w:sz w:val="32"/>
                          <w:szCs w:val="32"/>
                        </w:rPr>
                        <w:t xml:space="preserve">Opdrachtgever: </w:t>
                      </w:r>
                      <w:r w:rsidRPr="009B337C">
                        <w:rPr>
                          <w:rFonts w:ascii="Bahnschrift SemiBold SemiConden" w:hAnsi="Bahnschrift SemiBold SemiConden"/>
                        </w:rPr>
                        <w:t>Wouter Bakker (Connexxion)</w:t>
                      </w:r>
                    </w:p>
                    <w:p w:rsidRPr="009B337C" w:rsidR="007018D4" w:rsidP="001646BD" w:rsidRDefault="007018D4" w14:paraId="01CBE559" w14:textId="77777777">
                      <w:pPr>
                        <w:jc w:val="center"/>
                        <w:rPr>
                          <w:rFonts w:ascii="Bahnschrift SemiBold SemiConden" w:hAnsi="Bahnschrift SemiBold SemiConden"/>
                        </w:rPr>
                      </w:pPr>
                      <w:r w:rsidRPr="009B337C">
                        <w:rPr>
                          <w:rFonts w:ascii="Bahnschrift SemiBold SemiConden" w:hAnsi="Bahnschrift SemiBold SemiConden"/>
                          <w:sz w:val="32"/>
                          <w:szCs w:val="32"/>
                        </w:rPr>
                        <w:t xml:space="preserve">Docenten: </w:t>
                      </w:r>
                      <w:r w:rsidRPr="009B337C">
                        <w:rPr>
                          <w:rFonts w:ascii="Bahnschrift SemiBold SemiConden" w:hAnsi="Bahnschrift SemiBold SemiConden"/>
                        </w:rPr>
                        <w:t>S. Roos, M. Rommens, E. Pansier</w:t>
                      </w:r>
                    </w:p>
                    <w:p w:rsidRPr="009426D5" w:rsidR="007018D4" w:rsidP="007018D4" w:rsidRDefault="007018D4" w14:paraId="0A37501D" w14:textId="77777777">
                      <w:pPr>
                        <w:rPr>
                          <w:szCs w:val="24"/>
                        </w:rPr>
                      </w:pPr>
                    </w:p>
                    <w:p w:rsidRPr="001043A3" w:rsidR="007018D4" w:rsidP="007018D4" w:rsidRDefault="007018D4" w14:paraId="5DAB6C7B" w14:textId="77777777"/>
                  </w:txbxContent>
                </v:textbox>
                <w10:wrap anchorx="margin"/>
              </v:shape>
            </w:pict>
          </mc:Fallback>
        </mc:AlternateContent>
      </w:r>
      <w:r w:rsidRPr="00FA7ED1" w:rsidR="00FA7ED1">
        <w:rPr>
          <w:rFonts w:ascii="Bahnschrift SemiBold SemiConden" w:hAnsi="Bahnschrift SemiBold SemiConden" w:cstheme="minorHAnsi"/>
          <w:noProof/>
          <w:szCs w:val="24"/>
        </w:rPr>
        <w:drawing>
          <wp:anchor distT="0" distB="0" distL="114300" distR="114300" simplePos="0" relativeHeight="251658256" behindDoc="1" locked="0" layoutInCell="1" allowOverlap="1" wp14:anchorId="2547D361" wp14:editId="2994FDD6">
            <wp:simplePos x="0" y="0"/>
            <wp:positionH relativeFrom="margin">
              <wp:align>right</wp:align>
            </wp:positionH>
            <wp:positionV relativeFrom="paragraph">
              <wp:posOffset>1598529</wp:posOffset>
            </wp:positionV>
            <wp:extent cx="5731510" cy="5013960"/>
            <wp:effectExtent l="0" t="0" r="0" b="0"/>
            <wp:wrapNone/>
            <wp:docPr id="382702835" name="Afbeelding 382702835" descr="Afbeelding met clipart, illustratie, zoogdier,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02835" name="Afbeelding 1" descr="Afbeelding met clipart, illustratie, zoogdier, Graphics&#10;&#10;Automatisch gegenereerde beschrijving"/>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31510" cy="5013960"/>
                    </a:xfrm>
                    <a:prstGeom prst="rect">
                      <a:avLst/>
                    </a:prstGeom>
                  </pic:spPr>
                </pic:pic>
              </a:graphicData>
            </a:graphic>
          </wp:anchor>
        </w:drawing>
      </w:r>
    </w:p>
    <w:p w:rsidRPr="00FD103C" w:rsidR="006524A2" w:rsidP="003D3573" w:rsidRDefault="006524A2" w14:paraId="20275624" w14:textId="77777777">
      <w:pPr>
        <w:tabs>
          <w:tab w:val="left" w:pos="2940"/>
        </w:tabs>
        <w:rPr>
          <w:b/>
          <w:bCs/>
          <w:sz w:val="28"/>
          <w:szCs w:val="28"/>
          <w:lang w:val="en-GB"/>
        </w:rPr>
      </w:pPr>
    </w:p>
    <w:p w:rsidR="00D10FDC" w:rsidRDefault="00D10FDC" w14:paraId="7CB80A92" w14:textId="53FE9421">
      <w:pPr>
        <w:rPr>
          <w:b/>
          <w:bCs/>
          <w:sz w:val="28"/>
          <w:szCs w:val="28"/>
          <w:lang w:val="en-GB"/>
        </w:rPr>
      </w:pPr>
      <w:r>
        <w:rPr>
          <w:b/>
          <w:bCs/>
          <w:sz w:val="28"/>
          <w:szCs w:val="28"/>
          <w:lang w:val="en-GB"/>
        </w:rPr>
        <w:br w:type="page"/>
      </w:r>
    </w:p>
    <w:p w:rsidRPr="00FD103C" w:rsidR="003A196C" w:rsidP="003A196C" w:rsidRDefault="003A196C" w14:paraId="33B91D62" w14:textId="7786780A">
      <w:pPr>
        <w:tabs>
          <w:tab w:val="left" w:pos="2940"/>
        </w:tabs>
        <w:jc w:val="right"/>
        <w:rPr>
          <w:b/>
          <w:bCs/>
          <w:sz w:val="28"/>
          <w:szCs w:val="28"/>
          <w:lang w:val="en-GB"/>
        </w:rPr>
      </w:pPr>
      <w:r w:rsidRPr="00FD103C">
        <w:rPr>
          <w:b/>
          <w:bCs/>
          <w:sz w:val="28"/>
          <w:szCs w:val="28"/>
          <w:lang w:val="en-GB"/>
        </w:rPr>
        <w:br/>
      </w:r>
    </w:p>
    <w:p w:rsidRPr="00C56F62" w:rsidR="00831EA0" w:rsidP="003D3573" w:rsidRDefault="00C56F62" w14:paraId="705CCBA6" w14:textId="4E895600">
      <w:pPr>
        <w:tabs>
          <w:tab w:val="left" w:pos="2940"/>
        </w:tabs>
        <w:rPr>
          <w:i/>
          <w:sz w:val="28"/>
          <w:szCs w:val="28"/>
          <w:lang w:val="en-GB"/>
        </w:rPr>
      </w:pPr>
      <w:r>
        <w:rPr>
          <w:i/>
          <w:iCs/>
          <w:sz w:val="28"/>
          <w:szCs w:val="28"/>
          <w:lang w:val="en-GB"/>
        </w:rPr>
        <w:br/>
      </w:r>
      <w:r w:rsidRPr="00C56F62" w:rsidR="00831EA0">
        <w:rPr>
          <w:i/>
          <w:sz w:val="28"/>
          <w:szCs w:val="28"/>
          <w:lang w:val="en-GB"/>
        </w:rPr>
        <w:t xml:space="preserve">It’s a good thing that when God created the </w:t>
      </w:r>
      <w:r w:rsidRPr="00C56F62" w:rsidR="00E85E38">
        <w:rPr>
          <w:i/>
          <w:sz w:val="28"/>
          <w:szCs w:val="28"/>
          <w:lang w:val="en-GB"/>
        </w:rPr>
        <w:t>rainbow,</w:t>
      </w:r>
      <w:r w:rsidRPr="00C56F62" w:rsidR="00831EA0">
        <w:rPr>
          <w:i/>
          <w:sz w:val="28"/>
          <w:szCs w:val="28"/>
          <w:lang w:val="en-GB"/>
        </w:rPr>
        <w:t xml:space="preserve"> he didn’t </w:t>
      </w:r>
      <w:r w:rsidRPr="00C56F62" w:rsidR="00810F24">
        <w:rPr>
          <w:i/>
          <w:sz w:val="28"/>
          <w:szCs w:val="28"/>
          <w:lang w:val="en-GB"/>
        </w:rPr>
        <w:t>consult a decorator</w:t>
      </w:r>
      <w:r w:rsidRPr="00C56F62" w:rsidR="00BF499C">
        <w:rPr>
          <w:i/>
          <w:sz w:val="28"/>
          <w:szCs w:val="28"/>
          <w:lang w:val="en-GB"/>
        </w:rPr>
        <w:t>,</w:t>
      </w:r>
      <w:r w:rsidRPr="00C56F62" w:rsidR="00810F24">
        <w:rPr>
          <w:i/>
          <w:sz w:val="28"/>
          <w:szCs w:val="28"/>
          <w:lang w:val="en-GB"/>
        </w:rPr>
        <w:t xml:space="preserve"> or he would still be picking </w:t>
      </w:r>
      <w:r w:rsidRPr="00C56F62" w:rsidR="00E85E38">
        <w:rPr>
          <w:i/>
          <w:sz w:val="28"/>
          <w:szCs w:val="28"/>
          <w:lang w:val="en-GB"/>
        </w:rPr>
        <w:t>colours</w:t>
      </w:r>
      <w:r w:rsidRPr="00C56F62" w:rsidR="00D657EE">
        <w:rPr>
          <w:i/>
          <w:sz w:val="28"/>
          <w:szCs w:val="28"/>
          <w:lang w:val="en-GB"/>
        </w:rPr>
        <w:t>.</w:t>
      </w:r>
      <w:r w:rsidRPr="00C56F62" w:rsidR="00810F24">
        <w:rPr>
          <w:i/>
          <w:sz w:val="28"/>
          <w:szCs w:val="28"/>
          <w:lang w:val="en-GB"/>
        </w:rPr>
        <w:t xml:space="preserve"> </w:t>
      </w:r>
      <w:r w:rsidR="00C61EE2">
        <w:rPr>
          <w:rStyle w:val="FootnoteReference"/>
          <w:i/>
          <w:iCs/>
          <w:sz w:val="28"/>
          <w:szCs w:val="28"/>
          <w:lang w:val="en-GB"/>
        </w:rPr>
        <w:footnoteReference w:id="2"/>
      </w:r>
    </w:p>
    <w:p w:rsidRPr="00C56F62" w:rsidR="00810F24" w:rsidP="00C56F62" w:rsidRDefault="00247919" w14:paraId="6D74320A" w14:textId="5954A7EC">
      <w:pPr>
        <w:pStyle w:val="ListParagraph"/>
        <w:numPr>
          <w:ilvl w:val="0"/>
          <w:numId w:val="2"/>
        </w:numPr>
        <w:tabs>
          <w:tab w:val="left" w:pos="2940"/>
        </w:tabs>
        <w:jc w:val="right"/>
        <w:rPr>
          <w:sz w:val="24"/>
          <w:szCs w:val="24"/>
        </w:rPr>
      </w:pPr>
      <w:r w:rsidRPr="00C56F62">
        <w:rPr>
          <w:sz w:val="24"/>
          <w:szCs w:val="24"/>
        </w:rPr>
        <w:t>Sam Levenson,</w:t>
      </w:r>
      <w:r w:rsidRPr="00C56F62" w:rsidR="006B03A0">
        <w:rPr>
          <w:sz w:val="24"/>
          <w:szCs w:val="24"/>
        </w:rPr>
        <w:t xml:space="preserve"> humorist</w:t>
      </w:r>
      <w:r w:rsidRPr="00C56F62" w:rsidR="00E85E38">
        <w:rPr>
          <w:sz w:val="24"/>
          <w:szCs w:val="24"/>
        </w:rPr>
        <w:t xml:space="preserve">. </w:t>
      </w:r>
      <w:r w:rsidR="00C61EE2">
        <w:rPr>
          <w:rStyle w:val="FootnoteReference"/>
          <w:sz w:val="24"/>
          <w:szCs w:val="24"/>
        </w:rPr>
        <w:footnoteReference w:id="3"/>
      </w:r>
      <w:r w:rsidR="00D31F4C">
        <w:rPr>
          <w:sz w:val="24"/>
          <w:szCs w:val="24"/>
        </w:rPr>
        <w:br/>
      </w:r>
      <w:r w:rsidR="00D31F4C">
        <w:rPr>
          <w:sz w:val="24"/>
          <w:szCs w:val="24"/>
        </w:rPr>
        <w:br/>
      </w:r>
    </w:p>
    <w:p w:rsidR="00D31F4C" w:rsidP="00D31F4C" w:rsidRDefault="00D31F4C" w14:paraId="4395D7D3" w14:textId="01075939">
      <w:pPr>
        <w:tabs>
          <w:tab w:val="left" w:pos="2940"/>
        </w:tabs>
        <w:jc w:val="right"/>
        <w:rPr>
          <w:sz w:val="24"/>
          <w:szCs w:val="24"/>
        </w:rPr>
      </w:pPr>
    </w:p>
    <w:p w:rsidRPr="00680C4C" w:rsidR="00F75E36" w:rsidP="003D3573" w:rsidRDefault="00F75E36" w14:paraId="5D110BD6" w14:textId="77777777">
      <w:pPr>
        <w:tabs>
          <w:tab w:val="left" w:pos="2940"/>
        </w:tabs>
        <w:rPr>
          <w:b/>
          <w:bCs/>
          <w:sz w:val="28"/>
          <w:szCs w:val="28"/>
        </w:rPr>
      </w:pPr>
    </w:p>
    <w:p w:rsidRPr="00680C4C" w:rsidR="00F75E36" w:rsidP="003D3573" w:rsidRDefault="00F75E36" w14:paraId="48CD8266" w14:textId="77777777">
      <w:pPr>
        <w:tabs>
          <w:tab w:val="left" w:pos="2940"/>
        </w:tabs>
        <w:rPr>
          <w:b/>
          <w:bCs/>
          <w:sz w:val="28"/>
          <w:szCs w:val="28"/>
        </w:rPr>
      </w:pPr>
    </w:p>
    <w:p w:rsidRPr="00680C4C" w:rsidR="00346551" w:rsidP="003D3573" w:rsidRDefault="00346551" w14:paraId="240C62D3" w14:textId="77777777">
      <w:pPr>
        <w:tabs>
          <w:tab w:val="left" w:pos="2940"/>
        </w:tabs>
        <w:rPr>
          <w:b/>
          <w:bCs/>
          <w:sz w:val="28"/>
          <w:szCs w:val="28"/>
        </w:rPr>
      </w:pPr>
    </w:p>
    <w:p w:rsidR="00456029" w:rsidP="003D3573" w:rsidRDefault="00456029" w14:paraId="1B825E83" w14:textId="77777777">
      <w:pPr>
        <w:tabs>
          <w:tab w:val="left" w:pos="2940"/>
        </w:tabs>
        <w:rPr>
          <w:b/>
          <w:bCs/>
          <w:sz w:val="28"/>
          <w:szCs w:val="28"/>
        </w:rPr>
      </w:pPr>
    </w:p>
    <w:p w:rsidR="00456029" w:rsidP="003D3573" w:rsidRDefault="00456029" w14:paraId="3E2261DB" w14:textId="77777777">
      <w:pPr>
        <w:tabs>
          <w:tab w:val="left" w:pos="2940"/>
        </w:tabs>
        <w:rPr>
          <w:b/>
          <w:bCs/>
          <w:sz w:val="28"/>
          <w:szCs w:val="28"/>
        </w:rPr>
      </w:pPr>
    </w:p>
    <w:p w:rsidR="00456029" w:rsidP="003D3573" w:rsidRDefault="00456029" w14:paraId="4AE16C0A" w14:textId="77777777">
      <w:pPr>
        <w:tabs>
          <w:tab w:val="left" w:pos="2940"/>
        </w:tabs>
        <w:rPr>
          <w:b/>
          <w:bCs/>
          <w:sz w:val="28"/>
          <w:szCs w:val="28"/>
        </w:rPr>
      </w:pPr>
    </w:p>
    <w:p w:rsidR="00456029" w:rsidP="003D3573" w:rsidRDefault="00456029" w14:paraId="5AACE6FE" w14:textId="77777777">
      <w:pPr>
        <w:tabs>
          <w:tab w:val="left" w:pos="2940"/>
        </w:tabs>
        <w:rPr>
          <w:b/>
          <w:bCs/>
          <w:sz w:val="28"/>
          <w:szCs w:val="28"/>
        </w:rPr>
      </w:pPr>
    </w:p>
    <w:p w:rsidR="00456029" w:rsidP="003D3573" w:rsidRDefault="00456029" w14:paraId="7E3F322B" w14:textId="77777777">
      <w:pPr>
        <w:tabs>
          <w:tab w:val="left" w:pos="2940"/>
        </w:tabs>
        <w:rPr>
          <w:b/>
          <w:bCs/>
          <w:sz w:val="28"/>
          <w:szCs w:val="28"/>
        </w:rPr>
      </w:pPr>
    </w:p>
    <w:p w:rsidR="00456029" w:rsidP="003D3573" w:rsidRDefault="00456029" w14:paraId="67A21562" w14:textId="77777777">
      <w:pPr>
        <w:tabs>
          <w:tab w:val="left" w:pos="2940"/>
        </w:tabs>
        <w:rPr>
          <w:b/>
          <w:bCs/>
          <w:sz w:val="28"/>
          <w:szCs w:val="28"/>
        </w:rPr>
      </w:pPr>
    </w:p>
    <w:p w:rsidR="00456029" w:rsidP="003D3573" w:rsidRDefault="00456029" w14:paraId="3FB34624" w14:textId="77777777">
      <w:pPr>
        <w:tabs>
          <w:tab w:val="left" w:pos="2940"/>
        </w:tabs>
        <w:rPr>
          <w:b/>
          <w:bCs/>
          <w:sz w:val="28"/>
          <w:szCs w:val="28"/>
        </w:rPr>
      </w:pPr>
    </w:p>
    <w:p w:rsidR="00456029" w:rsidP="003D3573" w:rsidRDefault="00456029" w14:paraId="3FE1949E" w14:textId="77777777">
      <w:pPr>
        <w:tabs>
          <w:tab w:val="left" w:pos="2940"/>
        </w:tabs>
        <w:rPr>
          <w:b/>
          <w:bCs/>
          <w:sz w:val="28"/>
          <w:szCs w:val="28"/>
        </w:rPr>
      </w:pPr>
    </w:p>
    <w:p w:rsidR="00456029" w:rsidP="003D3573" w:rsidRDefault="00456029" w14:paraId="03C2FDF2" w14:textId="77777777">
      <w:pPr>
        <w:tabs>
          <w:tab w:val="left" w:pos="2940"/>
        </w:tabs>
        <w:rPr>
          <w:b/>
          <w:bCs/>
          <w:sz w:val="28"/>
          <w:szCs w:val="28"/>
        </w:rPr>
      </w:pPr>
    </w:p>
    <w:p w:rsidR="00456029" w:rsidP="003D3573" w:rsidRDefault="00456029" w14:paraId="6C4BCFAE" w14:textId="77777777">
      <w:pPr>
        <w:tabs>
          <w:tab w:val="left" w:pos="2940"/>
        </w:tabs>
        <w:rPr>
          <w:b/>
          <w:bCs/>
          <w:sz w:val="28"/>
          <w:szCs w:val="28"/>
        </w:rPr>
      </w:pPr>
    </w:p>
    <w:p w:rsidR="00845D9B" w:rsidP="003D3573" w:rsidRDefault="00845D9B" w14:paraId="14EA1A9C" w14:textId="77777777">
      <w:pPr>
        <w:tabs>
          <w:tab w:val="left" w:pos="2940"/>
        </w:tabs>
        <w:rPr>
          <w:b/>
          <w:bCs/>
          <w:sz w:val="28"/>
          <w:szCs w:val="28"/>
        </w:rPr>
      </w:pPr>
    </w:p>
    <w:p w:rsidR="00456029" w:rsidP="003D3573" w:rsidRDefault="00456029" w14:paraId="31EFAAEB" w14:textId="77777777">
      <w:pPr>
        <w:tabs>
          <w:tab w:val="left" w:pos="2940"/>
        </w:tabs>
        <w:rPr>
          <w:b/>
          <w:bCs/>
          <w:sz w:val="28"/>
          <w:szCs w:val="28"/>
        </w:rPr>
      </w:pPr>
    </w:p>
    <w:p w:rsidR="00456029" w:rsidP="003D3573" w:rsidRDefault="00456029" w14:paraId="18BFBBCD" w14:textId="77777777">
      <w:pPr>
        <w:tabs>
          <w:tab w:val="left" w:pos="2940"/>
        </w:tabs>
        <w:rPr>
          <w:b/>
          <w:bCs/>
          <w:sz w:val="28"/>
          <w:szCs w:val="28"/>
        </w:rPr>
      </w:pPr>
    </w:p>
    <w:p w:rsidRPr="00680C4C" w:rsidR="00456029" w:rsidP="003D3573" w:rsidRDefault="00456029" w14:paraId="6F99A99B" w14:textId="77777777">
      <w:pPr>
        <w:tabs>
          <w:tab w:val="left" w:pos="2940"/>
        </w:tabs>
        <w:rPr>
          <w:b/>
          <w:bCs/>
          <w:sz w:val="28"/>
          <w:szCs w:val="28"/>
        </w:rPr>
      </w:pPr>
    </w:p>
    <w:sdt>
      <w:sdtPr>
        <w:rPr>
          <w:rFonts w:asciiTheme="minorHAnsi" w:hAnsiTheme="minorHAnsi" w:eastAsiaTheme="minorHAnsi" w:cstheme="minorBidi"/>
          <w:b w:val="0"/>
          <w:color w:val="auto"/>
          <w:sz w:val="22"/>
          <w:szCs w:val="22"/>
        </w:rPr>
        <w:id w:val="460001944"/>
        <w:docPartObj>
          <w:docPartGallery w:val="Table of Contents"/>
          <w:docPartUnique/>
        </w:docPartObj>
      </w:sdtPr>
      <w:sdtEndPr>
        <w:rPr>
          <w:rFonts w:ascii="Arial" w:hAnsi="Arial"/>
        </w:rPr>
      </w:sdtEndPr>
      <w:sdtContent>
        <w:p w:rsidR="00664CDC" w:rsidRDefault="00664CDC" w14:paraId="66D3BE2A" w14:textId="297D48BF">
          <w:pPr>
            <w:pStyle w:val="TOCHeading"/>
          </w:pPr>
          <w:r>
            <w:t>Inhoud</w:t>
          </w:r>
          <w:r w:rsidR="00B400BA">
            <w:t>sopgave</w:t>
          </w:r>
        </w:p>
        <w:p w:rsidRPr="00B400BA" w:rsidR="00B400BA" w:rsidP="00B400BA" w:rsidRDefault="00664CDC" w14:paraId="07A1B3BB" w14:textId="7C9EE2B7">
          <w:pPr>
            <w:pStyle w:val="TOC1"/>
            <w:rPr>
              <w:rFonts w:asciiTheme="minorHAnsi" w:hAnsiTheme="minorHAnsi" w:eastAsiaTheme="minorEastAsia"/>
              <w:kern w:val="2"/>
              <w14:ligatures w14:val="standardContextual"/>
            </w:rPr>
          </w:pPr>
          <w:r w:rsidRPr="00B400BA">
            <w:rPr>
              <w:sz w:val="20"/>
              <w:szCs w:val="20"/>
            </w:rPr>
            <w:fldChar w:fldCharType="begin"/>
          </w:r>
          <w:r w:rsidRPr="00B400BA">
            <w:rPr>
              <w:sz w:val="20"/>
              <w:szCs w:val="20"/>
            </w:rPr>
            <w:instrText xml:space="preserve"> TOC \o "1-3" \h \z \u </w:instrText>
          </w:r>
          <w:r w:rsidRPr="00B400BA">
            <w:rPr>
              <w:sz w:val="20"/>
              <w:szCs w:val="20"/>
            </w:rPr>
            <w:fldChar w:fldCharType="separate"/>
          </w:r>
          <w:hyperlink w:history="1" w:anchor="_Toc138199866" r:id="rId12">
            <w:r w:rsidRPr="00B400BA" w:rsidR="00B400BA">
              <w:rPr>
                <w:rStyle w:val="Hyperlink"/>
              </w:rPr>
              <w:t>Het interieur van de bus gaat rond en rond</w:t>
            </w:r>
            <w:r w:rsidRPr="00B400BA" w:rsidR="00B400BA">
              <w:rPr>
                <w:webHidden/>
              </w:rPr>
              <w:tab/>
            </w:r>
            <w:r w:rsidRPr="00B400BA" w:rsidR="00B400BA">
              <w:rPr>
                <w:webHidden/>
              </w:rPr>
              <w:fldChar w:fldCharType="begin"/>
            </w:r>
            <w:r w:rsidRPr="00B400BA" w:rsidR="00B400BA">
              <w:rPr>
                <w:webHidden/>
              </w:rPr>
              <w:instrText xml:space="preserve"> PAGEREF _Toc138199866 \h </w:instrText>
            </w:r>
            <w:r w:rsidRPr="00B400BA" w:rsidR="00B400BA">
              <w:rPr>
                <w:webHidden/>
              </w:rPr>
            </w:r>
            <w:r w:rsidRPr="00B400BA" w:rsidR="00B400BA">
              <w:rPr>
                <w:webHidden/>
              </w:rPr>
              <w:fldChar w:fldCharType="separate"/>
            </w:r>
            <w:r w:rsidRPr="00B400BA" w:rsidR="00B400BA">
              <w:rPr>
                <w:webHidden/>
              </w:rPr>
              <w:t>1</w:t>
            </w:r>
            <w:r w:rsidRPr="00B400BA" w:rsidR="00B400BA">
              <w:rPr>
                <w:webHidden/>
              </w:rPr>
              <w:fldChar w:fldCharType="end"/>
            </w:r>
          </w:hyperlink>
        </w:p>
        <w:p w:rsidRPr="00B400BA" w:rsidR="00B400BA" w:rsidP="00B400BA" w:rsidRDefault="00B400BA" w14:paraId="6178B5FE" w14:textId="13AC5C42">
          <w:pPr>
            <w:pStyle w:val="TOC1"/>
            <w:rPr>
              <w:rFonts w:asciiTheme="minorHAnsi" w:hAnsiTheme="minorHAnsi" w:eastAsiaTheme="minorEastAsia"/>
              <w:kern w:val="2"/>
              <w14:ligatures w14:val="standardContextual"/>
            </w:rPr>
          </w:pPr>
          <w:hyperlink w:history="1" w:anchor="_Toc138199867">
            <w:r w:rsidRPr="00B400BA">
              <w:rPr>
                <w:rStyle w:val="Hyperlink"/>
              </w:rPr>
              <w:t>Inleiding</w:t>
            </w:r>
            <w:r w:rsidRPr="00B400BA">
              <w:rPr>
                <w:webHidden/>
              </w:rPr>
              <w:tab/>
            </w:r>
            <w:r w:rsidRPr="00B400BA">
              <w:rPr>
                <w:webHidden/>
              </w:rPr>
              <w:fldChar w:fldCharType="begin"/>
            </w:r>
            <w:r w:rsidRPr="00B400BA">
              <w:rPr>
                <w:webHidden/>
              </w:rPr>
              <w:instrText xml:space="preserve"> PAGEREF _Toc138199867 \h </w:instrText>
            </w:r>
            <w:r w:rsidRPr="00B400BA">
              <w:rPr>
                <w:webHidden/>
              </w:rPr>
            </w:r>
            <w:r w:rsidRPr="00B400BA">
              <w:rPr>
                <w:webHidden/>
              </w:rPr>
              <w:fldChar w:fldCharType="separate"/>
            </w:r>
            <w:r w:rsidRPr="00B400BA">
              <w:rPr>
                <w:webHidden/>
              </w:rPr>
              <w:t>4</w:t>
            </w:r>
            <w:r w:rsidRPr="00B400BA">
              <w:rPr>
                <w:webHidden/>
              </w:rPr>
              <w:fldChar w:fldCharType="end"/>
            </w:r>
          </w:hyperlink>
        </w:p>
        <w:p w:rsidRPr="00B400BA" w:rsidR="00B400BA" w:rsidP="00B400BA" w:rsidRDefault="00B400BA" w14:paraId="6EEABFCA" w14:textId="2364ABA0">
          <w:pPr>
            <w:pStyle w:val="TOC1"/>
            <w:rPr>
              <w:rFonts w:asciiTheme="minorHAnsi" w:hAnsiTheme="minorHAnsi" w:eastAsiaTheme="minorEastAsia"/>
              <w:kern w:val="2"/>
              <w14:ligatures w14:val="standardContextual"/>
            </w:rPr>
          </w:pPr>
          <w:hyperlink w:history="1" w:anchor="_Toc138199868">
            <w:r w:rsidRPr="00B400BA">
              <w:rPr>
                <w:rStyle w:val="Hyperlink"/>
              </w:rPr>
              <w:t>Opdrachtgever en Expertbegeleider</w:t>
            </w:r>
            <w:r w:rsidRPr="00B400BA">
              <w:rPr>
                <w:webHidden/>
              </w:rPr>
              <w:tab/>
            </w:r>
            <w:r w:rsidRPr="00B400BA">
              <w:rPr>
                <w:webHidden/>
              </w:rPr>
              <w:fldChar w:fldCharType="begin"/>
            </w:r>
            <w:r w:rsidRPr="00B400BA">
              <w:rPr>
                <w:webHidden/>
              </w:rPr>
              <w:instrText xml:space="preserve"> PAGEREF _Toc138199868 \h </w:instrText>
            </w:r>
            <w:r w:rsidRPr="00B400BA">
              <w:rPr>
                <w:webHidden/>
              </w:rPr>
            </w:r>
            <w:r w:rsidRPr="00B400BA">
              <w:rPr>
                <w:webHidden/>
              </w:rPr>
              <w:fldChar w:fldCharType="separate"/>
            </w:r>
            <w:r w:rsidRPr="00B400BA">
              <w:rPr>
                <w:webHidden/>
              </w:rPr>
              <w:t>5</w:t>
            </w:r>
            <w:r w:rsidRPr="00B400BA">
              <w:rPr>
                <w:webHidden/>
              </w:rPr>
              <w:fldChar w:fldCharType="end"/>
            </w:r>
          </w:hyperlink>
        </w:p>
        <w:p w:rsidRPr="00B400BA" w:rsidR="00B400BA" w:rsidP="00B400BA" w:rsidRDefault="00B400BA" w14:paraId="3ECCA583" w14:textId="6F8E661A">
          <w:pPr>
            <w:pStyle w:val="TOC1"/>
            <w:rPr>
              <w:rFonts w:asciiTheme="minorHAnsi" w:hAnsiTheme="minorHAnsi" w:eastAsiaTheme="minorEastAsia"/>
              <w:kern w:val="2"/>
              <w14:ligatures w14:val="standardContextual"/>
            </w:rPr>
          </w:pPr>
          <w:hyperlink w:history="1" w:anchor="_Toc138199869">
            <w:r w:rsidRPr="00B400BA">
              <w:rPr>
                <w:rStyle w:val="Hyperlink"/>
              </w:rPr>
              <w:t>Opdracht</w:t>
            </w:r>
            <w:r w:rsidRPr="00B400BA">
              <w:rPr>
                <w:webHidden/>
              </w:rPr>
              <w:tab/>
            </w:r>
            <w:r w:rsidRPr="00B400BA">
              <w:rPr>
                <w:webHidden/>
              </w:rPr>
              <w:fldChar w:fldCharType="begin"/>
            </w:r>
            <w:r w:rsidRPr="00B400BA">
              <w:rPr>
                <w:webHidden/>
              </w:rPr>
              <w:instrText xml:space="preserve"> PAGEREF _Toc138199869 \h </w:instrText>
            </w:r>
            <w:r w:rsidRPr="00B400BA">
              <w:rPr>
                <w:webHidden/>
              </w:rPr>
            </w:r>
            <w:r w:rsidRPr="00B400BA">
              <w:rPr>
                <w:webHidden/>
              </w:rPr>
              <w:fldChar w:fldCharType="separate"/>
            </w:r>
            <w:r w:rsidRPr="00B400BA">
              <w:rPr>
                <w:webHidden/>
              </w:rPr>
              <w:t>6</w:t>
            </w:r>
            <w:r w:rsidRPr="00B400BA">
              <w:rPr>
                <w:webHidden/>
              </w:rPr>
              <w:fldChar w:fldCharType="end"/>
            </w:r>
          </w:hyperlink>
        </w:p>
        <w:p w:rsidRPr="00B400BA" w:rsidR="00B400BA" w:rsidP="00B400BA" w:rsidRDefault="00B400BA" w14:paraId="4BF6799E" w14:textId="52040EB6">
          <w:pPr>
            <w:pStyle w:val="TOC1"/>
            <w:rPr>
              <w:rFonts w:asciiTheme="minorHAnsi" w:hAnsiTheme="minorHAnsi" w:eastAsiaTheme="minorEastAsia"/>
              <w:kern w:val="2"/>
              <w14:ligatures w14:val="standardContextual"/>
            </w:rPr>
          </w:pPr>
          <w:hyperlink w:history="1" w:anchor="_Toc138199870">
            <w:r w:rsidRPr="00B400BA">
              <w:rPr>
                <w:rStyle w:val="Hyperlink"/>
              </w:rPr>
              <w:t>Onderzoek</w:t>
            </w:r>
            <w:r w:rsidRPr="00B400BA">
              <w:rPr>
                <w:webHidden/>
              </w:rPr>
              <w:tab/>
            </w:r>
            <w:r w:rsidRPr="00B400BA">
              <w:rPr>
                <w:webHidden/>
              </w:rPr>
              <w:fldChar w:fldCharType="begin"/>
            </w:r>
            <w:r w:rsidRPr="00B400BA">
              <w:rPr>
                <w:webHidden/>
              </w:rPr>
              <w:instrText xml:space="preserve"> PAGEREF _Toc138199870 \h </w:instrText>
            </w:r>
            <w:r w:rsidRPr="00B400BA">
              <w:rPr>
                <w:webHidden/>
              </w:rPr>
            </w:r>
            <w:r w:rsidRPr="00B400BA">
              <w:rPr>
                <w:webHidden/>
              </w:rPr>
              <w:fldChar w:fldCharType="separate"/>
            </w:r>
            <w:r w:rsidRPr="00B400BA">
              <w:rPr>
                <w:webHidden/>
              </w:rPr>
              <w:t>7</w:t>
            </w:r>
            <w:r w:rsidRPr="00B400BA">
              <w:rPr>
                <w:webHidden/>
              </w:rPr>
              <w:fldChar w:fldCharType="end"/>
            </w:r>
          </w:hyperlink>
        </w:p>
        <w:p w:rsidRPr="00B400BA" w:rsidR="00B400BA" w:rsidRDefault="00B400BA" w14:paraId="49A472DF" w14:textId="0CAE0EC4">
          <w:pPr>
            <w:pStyle w:val="TOC2"/>
            <w:rPr>
              <w:rFonts w:asciiTheme="minorHAnsi" w:hAnsiTheme="minorHAnsi" w:eastAsiaTheme="minorEastAsia"/>
              <w:kern w:val="2"/>
              <w:lang w:eastAsia="nl-NL"/>
              <w14:ligatures w14:val="standardContextual"/>
            </w:rPr>
          </w:pPr>
          <w:hyperlink w:history="1" w:anchor="_Toc138199871">
            <w:r w:rsidRPr="00B400BA">
              <w:rPr>
                <w:rStyle w:val="Hyperlink"/>
              </w:rPr>
              <w:t xml:space="preserve">Eisen </w:t>
            </w:r>
            <w:r w:rsidRPr="00B400BA">
              <w:rPr>
                <w:rStyle w:val="Hyperlink"/>
                <w:b/>
                <w:bCs/>
              </w:rPr>
              <w:t>R-net bussen</w:t>
            </w:r>
            <w:r w:rsidRPr="00B400BA">
              <w:rPr>
                <w:webHidden/>
              </w:rPr>
              <w:tab/>
            </w:r>
            <w:r w:rsidRPr="00B400BA">
              <w:rPr>
                <w:webHidden/>
              </w:rPr>
              <w:fldChar w:fldCharType="begin"/>
            </w:r>
            <w:r w:rsidRPr="00B400BA">
              <w:rPr>
                <w:webHidden/>
              </w:rPr>
              <w:instrText xml:space="preserve"> PAGEREF _Toc138199871 \h </w:instrText>
            </w:r>
            <w:r w:rsidRPr="00B400BA">
              <w:rPr>
                <w:webHidden/>
              </w:rPr>
            </w:r>
            <w:r w:rsidRPr="00B400BA">
              <w:rPr>
                <w:webHidden/>
              </w:rPr>
              <w:fldChar w:fldCharType="separate"/>
            </w:r>
            <w:r w:rsidRPr="00B400BA">
              <w:rPr>
                <w:webHidden/>
              </w:rPr>
              <w:t>7</w:t>
            </w:r>
            <w:r w:rsidRPr="00B400BA">
              <w:rPr>
                <w:webHidden/>
              </w:rPr>
              <w:fldChar w:fldCharType="end"/>
            </w:r>
          </w:hyperlink>
        </w:p>
        <w:p w:rsidRPr="00B400BA" w:rsidR="00B400BA" w:rsidRDefault="00B400BA" w14:paraId="44D7B1FF" w14:textId="39A10161">
          <w:pPr>
            <w:pStyle w:val="TOC2"/>
            <w:rPr>
              <w:rFonts w:asciiTheme="minorHAnsi" w:hAnsiTheme="minorHAnsi" w:eastAsiaTheme="minorEastAsia"/>
              <w:kern w:val="2"/>
              <w:lang w:eastAsia="nl-NL"/>
              <w14:ligatures w14:val="standardContextual"/>
            </w:rPr>
          </w:pPr>
          <w:hyperlink w:history="1" w:anchor="_Toc138199872">
            <w:r w:rsidRPr="00B400BA">
              <w:rPr>
                <w:rStyle w:val="Hyperlink"/>
              </w:rPr>
              <w:t>Kleuren</w:t>
            </w:r>
            <w:r w:rsidRPr="00B400BA">
              <w:rPr>
                <w:webHidden/>
              </w:rPr>
              <w:tab/>
            </w:r>
            <w:r w:rsidRPr="00B400BA">
              <w:rPr>
                <w:webHidden/>
              </w:rPr>
              <w:fldChar w:fldCharType="begin"/>
            </w:r>
            <w:r w:rsidRPr="00B400BA">
              <w:rPr>
                <w:webHidden/>
              </w:rPr>
              <w:instrText xml:space="preserve"> PAGEREF _Toc138199872 \h </w:instrText>
            </w:r>
            <w:r w:rsidRPr="00B400BA">
              <w:rPr>
                <w:webHidden/>
              </w:rPr>
            </w:r>
            <w:r w:rsidRPr="00B400BA">
              <w:rPr>
                <w:webHidden/>
              </w:rPr>
              <w:fldChar w:fldCharType="separate"/>
            </w:r>
            <w:r w:rsidRPr="00B400BA">
              <w:rPr>
                <w:webHidden/>
              </w:rPr>
              <w:t>11</w:t>
            </w:r>
            <w:r w:rsidRPr="00B400BA">
              <w:rPr>
                <w:webHidden/>
              </w:rPr>
              <w:fldChar w:fldCharType="end"/>
            </w:r>
          </w:hyperlink>
        </w:p>
        <w:p w:rsidRPr="00B400BA" w:rsidR="00B400BA" w:rsidRDefault="00B400BA" w14:paraId="21D46D70" w14:textId="744BF0F9">
          <w:pPr>
            <w:pStyle w:val="TOC3"/>
            <w:tabs>
              <w:tab w:val="right" w:leader="dot" w:pos="9016"/>
            </w:tabs>
            <w:rPr>
              <w:rFonts w:asciiTheme="minorHAnsi" w:hAnsiTheme="minorHAnsi" w:eastAsiaTheme="minorEastAsia"/>
              <w:noProof/>
              <w:kern w:val="2"/>
              <w:lang w:eastAsia="nl-NL"/>
              <w14:ligatures w14:val="standardContextual"/>
            </w:rPr>
          </w:pPr>
          <w:hyperlink w:history="1" w:anchor="_Toc138199873">
            <w:r w:rsidRPr="00B400BA">
              <w:rPr>
                <w:rStyle w:val="Hyperlink"/>
                <w:noProof/>
              </w:rPr>
              <w:t>Psychologisch/ Fysiologisch effecten</w:t>
            </w:r>
            <w:r w:rsidRPr="00B400BA">
              <w:rPr>
                <w:noProof/>
                <w:webHidden/>
              </w:rPr>
              <w:tab/>
            </w:r>
            <w:r w:rsidRPr="00B400BA">
              <w:rPr>
                <w:noProof/>
                <w:webHidden/>
              </w:rPr>
              <w:fldChar w:fldCharType="begin"/>
            </w:r>
            <w:r w:rsidRPr="00B400BA">
              <w:rPr>
                <w:noProof/>
                <w:webHidden/>
              </w:rPr>
              <w:instrText xml:space="preserve"> PAGEREF _Toc138199873 \h </w:instrText>
            </w:r>
            <w:r w:rsidRPr="00B400BA">
              <w:rPr>
                <w:noProof/>
                <w:webHidden/>
              </w:rPr>
            </w:r>
            <w:r w:rsidRPr="00B400BA">
              <w:rPr>
                <w:noProof/>
                <w:webHidden/>
              </w:rPr>
              <w:fldChar w:fldCharType="separate"/>
            </w:r>
            <w:r w:rsidRPr="00B400BA">
              <w:rPr>
                <w:noProof/>
                <w:webHidden/>
              </w:rPr>
              <w:t>11</w:t>
            </w:r>
            <w:r w:rsidRPr="00B400BA">
              <w:rPr>
                <w:noProof/>
                <w:webHidden/>
              </w:rPr>
              <w:fldChar w:fldCharType="end"/>
            </w:r>
          </w:hyperlink>
        </w:p>
        <w:p w:rsidRPr="00B400BA" w:rsidR="00B400BA" w:rsidRDefault="00B400BA" w14:paraId="6D772771" w14:textId="6B984AB8">
          <w:pPr>
            <w:pStyle w:val="TOC3"/>
            <w:tabs>
              <w:tab w:val="right" w:leader="dot" w:pos="9016"/>
            </w:tabs>
            <w:rPr>
              <w:rFonts w:asciiTheme="minorHAnsi" w:hAnsiTheme="minorHAnsi" w:eastAsiaTheme="minorEastAsia"/>
              <w:noProof/>
              <w:kern w:val="2"/>
              <w:lang w:eastAsia="nl-NL"/>
              <w14:ligatures w14:val="standardContextual"/>
            </w:rPr>
          </w:pPr>
          <w:hyperlink w:history="1" w:anchor="_Toc138199874">
            <w:r w:rsidRPr="00B400BA">
              <w:rPr>
                <w:rStyle w:val="Hyperlink"/>
                <w:noProof/>
              </w:rPr>
              <w:t>Esthetiek</w:t>
            </w:r>
            <w:r w:rsidRPr="00B400BA">
              <w:rPr>
                <w:noProof/>
                <w:webHidden/>
              </w:rPr>
              <w:tab/>
            </w:r>
            <w:r w:rsidRPr="00B400BA">
              <w:rPr>
                <w:noProof/>
                <w:webHidden/>
              </w:rPr>
              <w:fldChar w:fldCharType="begin"/>
            </w:r>
            <w:r w:rsidRPr="00B400BA">
              <w:rPr>
                <w:noProof/>
                <w:webHidden/>
              </w:rPr>
              <w:instrText xml:space="preserve"> PAGEREF _Toc138199874 \h </w:instrText>
            </w:r>
            <w:r w:rsidRPr="00B400BA">
              <w:rPr>
                <w:noProof/>
                <w:webHidden/>
              </w:rPr>
            </w:r>
            <w:r w:rsidRPr="00B400BA">
              <w:rPr>
                <w:noProof/>
                <w:webHidden/>
              </w:rPr>
              <w:fldChar w:fldCharType="separate"/>
            </w:r>
            <w:r w:rsidRPr="00B400BA">
              <w:rPr>
                <w:noProof/>
                <w:webHidden/>
              </w:rPr>
              <w:t>13</w:t>
            </w:r>
            <w:r w:rsidRPr="00B400BA">
              <w:rPr>
                <w:noProof/>
                <w:webHidden/>
              </w:rPr>
              <w:fldChar w:fldCharType="end"/>
            </w:r>
          </w:hyperlink>
        </w:p>
        <w:p w:rsidRPr="00B400BA" w:rsidR="00B400BA" w:rsidRDefault="00B400BA" w14:paraId="0F311E61" w14:textId="0BD62841">
          <w:pPr>
            <w:pStyle w:val="TOC2"/>
            <w:rPr>
              <w:rFonts w:asciiTheme="minorHAnsi" w:hAnsiTheme="minorHAnsi" w:eastAsiaTheme="minorEastAsia"/>
              <w:kern w:val="2"/>
              <w:lang w:eastAsia="nl-NL"/>
              <w14:ligatures w14:val="standardContextual"/>
            </w:rPr>
          </w:pPr>
          <w:hyperlink w:history="1" w:anchor="_Toc138199875">
            <w:r w:rsidRPr="00B400BA">
              <w:rPr>
                <w:rStyle w:val="Hyperlink"/>
                <w:lang w:eastAsia="nl-NL"/>
              </w:rPr>
              <w:t>Patronen</w:t>
            </w:r>
            <w:r w:rsidRPr="00B400BA">
              <w:rPr>
                <w:webHidden/>
              </w:rPr>
              <w:tab/>
            </w:r>
            <w:r w:rsidRPr="00B400BA">
              <w:rPr>
                <w:webHidden/>
              </w:rPr>
              <w:fldChar w:fldCharType="begin"/>
            </w:r>
            <w:r w:rsidRPr="00B400BA">
              <w:rPr>
                <w:webHidden/>
              </w:rPr>
              <w:instrText xml:space="preserve"> PAGEREF _Toc138199875 \h </w:instrText>
            </w:r>
            <w:r w:rsidRPr="00B400BA">
              <w:rPr>
                <w:webHidden/>
              </w:rPr>
            </w:r>
            <w:r w:rsidRPr="00B400BA">
              <w:rPr>
                <w:webHidden/>
              </w:rPr>
              <w:fldChar w:fldCharType="separate"/>
            </w:r>
            <w:r w:rsidRPr="00B400BA">
              <w:rPr>
                <w:webHidden/>
              </w:rPr>
              <w:t>14</w:t>
            </w:r>
            <w:r w:rsidRPr="00B400BA">
              <w:rPr>
                <w:webHidden/>
              </w:rPr>
              <w:fldChar w:fldCharType="end"/>
            </w:r>
          </w:hyperlink>
        </w:p>
        <w:p w:rsidRPr="00B400BA" w:rsidR="00B400BA" w:rsidRDefault="00B400BA" w14:paraId="6A671A52" w14:textId="486F735F">
          <w:pPr>
            <w:pStyle w:val="TOC3"/>
            <w:tabs>
              <w:tab w:val="right" w:leader="dot" w:pos="9016"/>
            </w:tabs>
            <w:rPr>
              <w:rFonts w:asciiTheme="minorHAnsi" w:hAnsiTheme="minorHAnsi" w:eastAsiaTheme="minorEastAsia"/>
              <w:noProof/>
              <w:kern w:val="2"/>
              <w:lang w:eastAsia="nl-NL"/>
              <w14:ligatures w14:val="standardContextual"/>
            </w:rPr>
          </w:pPr>
          <w:hyperlink w:history="1" w:anchor="_Toc138199876">
            <w:r w:rsidRPr="00B400BA">
              <w:rPr>
                <w:rStyle w:val="Hyperlink"/>
                <w:noProof/>
                <w:lang w:eastAsia="nl-NL"/>
              </w:rPr>
              <w:t>Cirkel</w:t>
            </w:r>
            <w:r w:rsidRPr="00B400BA">
              <w:rPr>
                <w:noProof/>
                <w:webHidden/>
              </w:rPr>
              <w:tab/>
            </w:r>
            <w:r w:rsidRPr="00B400BA">
              <w:rPr>
                <w:noProof/>
                <w:webHidden/>
              </w:rPr>
              <w:fldChar w:fldCharType="begin"/>
            </w:r>
            <w:r w:rsidRPr="00B400BA">
              <w:rPr>
                <w:noProof/>
                <w:webHidden/>
              </w:rPr>
              <w:instrText xml:space="preserve"> PAGEREF _Toc138199876 \h </w:instrText>
            </w:r>
            <w:r w:rsidRPr="00B400BA">
              <w:rPr>
                <w:noProof/>
                <w:webHidden/>
              </w:rPr>
            </w:r>
            <w:r w:rsidRPr="00B400BA">
              <w:rPr>
                <w:noProof/>
                <w:webHidden/>
              </w:rPr>
              <w:fldChar w:fldCharType="separate"/>
            </w:r>
            <w:r w:rsidRPr="00B400BA">
              <w:rPr>
                <w:noProof/>
                <w:webHidden/>
              </w:rPr>
              <w:t>14</w:t>
            </w:r>
            <w:r w:rsidRPr="00B400BA">
              <w:rPr>
                <w:noProof/>
                <w:webHidden/>
              </w:rPr>
              <w:fldChar w:fldCharType="end"/>
            </w:r>
          </w:hyperlink>
        </w:p>
        <w:p w:rsidRPr="00B400BA" w:rsidR="00B400BA" w:rsidRDefault="00B400BA" w14:paraId="1069A6A4" w14:textId="6FA267BF">
          <w:pPr>
            <w:pStyle w:val="TOC3"/>
            <w:tabs>
              <w:tab w:val="right" w:leader="dot" w:pos="9016"/>
            </w:tabs>
            <w:rPr>
              <w:rFonts w:asciiTheme="minorHAnsi" w:hAnsiTheme="minorHAnsi" w:eastAsiaTheme="minorEastAsia"/>
              <w:noProof/>
              <w:kern w:val="2"/>
              <w:lang w:eastAsia="nl-NL"/>
              <w14:ligatures w14:val="standardContextual"/>
            </w:rPr>
          </w:pPr>
          <w:hyperlink w:history="1" w:anchor="_Toc138199877">
            <w:r w:rsidRPr="00B400BA">
              <w:rPr>
                <w:rStyle w:val="Hyperlink"/>
                <w:noProof/>
              </w:rPr>
              <w:t>Ovaal</w:t>
            </w:r>
            <w:r w:rsidRPr="00B400BA">
              <w:rPr>
                <w:noProof/>
                <w:webHidden/>
              </w:rPr>
              <w:tab/>
            </w:r>
            <w:r w:rsidRPr="00B400BA">
              <w:rPr>
                <w:noProof/>
                <w:webHidden/>
              </w:rPr>
              <w:fldChar w:fldCharType="begin"/>
            </w:r>
            <w:r w:rsidRPr="00B400BA">
              <w:rPr>
                <w:noProof/>
                <w:webHidden/>
              </w:rPr>
              <w:instrText xml:space="preserve"> PAGEREF _Toc138199877 \h </w:instrText>
            </w:r>
            <w:r w:rsidRPr="00B400BA">
              <w:rPr>
                <w:noProof/>
                <w:webHidden/>
              </w:rPr>
            </w:r>
            <w:r w:rsidRPr="00B400BA">
              <w:rPr>
                <w:noProof/>
                <w:webHidden/>
              </w:rPr>
              <w:fldChar w:fldCharType="separate"/>
            </w:r>
            <w:r w:rsidRPr="00B400BA">
              <w:rPr>
                <w:noProof/>
                <w:webHidden/>
              </w:rPr>
              <w:t>14</w:t>
            </w:r>
            <w:r w:rsidRPr="00B400BA">
              <w:rPr>
                <w:noProof/>
                <w:webHidden/>
              </w:rPr>
              <w:fldChar w:fldCharType="end"/>
            </w:r>
          </w:hyperlink>
        </w:p>
        <w:p w:rsidRPr="00B400BA" w:rsidR="00B400BA" w:rsidRDefault="00B400BA" w14:paraId="402A95CE" w14:textId="3805D6AA">
          <w:pPr>
            <w:pStyle w:val="TOC3"/>
            <w:tabs>
              <w:tab w:val="right" w:leader="dot" w:pos="9016"/>
            </w:tabs>
            <w:rPr>
              <w:rFonts w:asciiTheme="minorHAnsi" w:hAnsiTheme="minorHAnsi" w:eastAsiaTheme="minorEastAsia"/>
              <w:noProof/>
              <w:kern w:val="2"/>
              <w:lang w:eastAsia="nl-NL"/>
              <w14:ligatures w14:val="standardContextual"/>
            </w:rPr>
          </w:pPr>
          <w:hyperlink w:history="1" w:anchor="_Toc138199878">
            <w:r w:rsidRPr="00B400BA">
              <w:rPr>
                <w:rStyle w:val="Hyperlink"/>
                <w:noProof/>
              </w:rPr>
              <w:t>Vierkant</w:t>
            </w:r>
            <w:r w:rsidRPr="00B400BA">
              <w:rPr>
                <w:noProof/>
                <w:webHidden/>
              </w:rPr>
              <w:tab/>
            </w:r>
            <w:r w:rsidRPr="00B400BA">
              <w:rPr>
                <w:noProof/>
                <w:webHidden/>
              </w:rPr>
              <w:fldChar w:fldCharType="begin"/>
            </w:r>
            <w:r w:rsidRPr="00B400BA">
              <w:rPr>
                <w:noProof/>
                <w:webHidden/>
              </w:rPr>
              <w:instrText xml:space="preserve"> PAGEREF _Toc138199878 \h </w:instrText>
            </w:r>
            <w:r w:rsidRPr="00B400BA">
              <w:rPr>
                <w:noProof/>
                <w:webHidden/>
              </w:rPr>
            </w:r>
            <w:r w:rsidRPr="00B400BA">
              <w:rPr>
                <w:noProof/>
                <w:webHidden/>
              </w:rPr>
              <w:fldChar w:fldCharType="separate"/>
            </w:r>
            <w:r w:rsidRPr="00B400BA">
              <w:rPr>
                <w:noProof/>
                <w:webHidden/>
              </w:rPr>
              <w:t>14</w:t>
            </w:r>
            <w:r w:rsidRPr="00B400BA">
              <w:rPr>
                <w:noProof/>
                <w:webHidden/>
              </w:rPr>
              <w:fldChar w:fldCharType="end"/>
            </w:r>
          </w:hyperlink>
        </w:p>
        <w:p w:rsidRPr="00B400BA" w:rsidR="00B400BA" w:rsidRDefault="00B400BA" w14:paraId="3CC1CA77" w14:textId="5E87ADD6">
          <w:pPr>
            <w:pStyle w:val="TOC3"/>
            <w:tabs>
              <w:tab w:val="right" w:leader="dot" w:pos="9016"/>
            </w:tabs>
            <w:rPr>
              <w:rFonts w:asciiTheme="minorHAnsi" w:hAnsiTheme="minorHAnsi" w:eastAsiaTheme="minorEastAsia"/>
              <w:noProof/>
              <w:kern w:val="2"/>
              <w:lang w:eastAsia="nl-NL"/>
              <w14:ligatures w14:val="standardContextual"/>
            </w:rPr>
          </w:pPr>
          <w:hyperlink w:history="1" w:anchor="_Toc138199879">
            <w:r w:rsidRPr="00B400BA">
              <w:rPr>
                <w:rStyle w:val="Hyperlink"/>
                <w:noProof/>
              </w:rPr>
              <w:t>Rechthoek</w:t>
            </w:r>
            <w:r w:rsidRPr="00B400BA">
              <w:rPr>
                <w:noProof/>
                <w:webHidden/>
              </w:rPr>
              <w:tab/>
            </w:r>
            <w:r w:rsidRPr="00B400BA">
              <w:rPr>
                <w:noProof/>
                <w:webHidden/>
              </w:rPr>
              <w:fldChar w:fldCharType="begin"/>
            </w:r>
            <w:r w:rsidRPr="00B400BA">
              <w:rPr>
                <w:noProof/>
                <w:webHidden/>
              </w:rPr>
              <w:instrText xml:space="preserve"> PAGEREF _Toc138199879 \h </w:instrText>
            </w:r>
            <w:r w:rsidRPr="00B400BA">
              <w:rPr>
                <w:noProof/>
                <w:webHidden/>
              </w:rPr>
            </w:r>
            <w:r w:rsidRPr="00B400BA">
              <w:rPr>
                <w:noProof/>
                <w:webHidden/>
              </w:rPr>
              <w:fldChar w:fldCharType="separate"/>
            </w:r>
            <w:r w:rsidRPr="00B400BA">
              <w:rPr>
                <w:noProof/>
                <w:webHidden/>
              </w:rPr>
              <w:t>14</w:t>
            </w:r>
            <w:r w:rsidRPr="00B400BA">
              <w:rPr>
                <w:noProof/>
                <w:webHidden/>
              </w:rPr>
              <w:fldChar w:fldCharType="end"/>
            </w:r>
          </w:hyperlink>
        </w:p>
        <w:p w:rsidRPr="00B400BA" w:rsidR="00B400BA" w:rsidRDefault="00B400BA" w14:paraId="71810DC5" w14:textId="7405E808">
          <w:pPr>
            <w:pStyle w:val="TOC3"/>
            <w:tabs>
              <w:tab w:val="right" w:leader="dot" w:pos="9016"/>
            </w:tabs>
            <w:rPr>
              <w:rFonts w:asciiTheme="minorHAnsi" w:hAnsiTheme="minorHAnsi" w:eastAsiaTheme="minorEastAsia"/>
              <w:noProof/>
              <w:kern w:val="2"/>
              <w:lang w:eastAsia="nl-NL"/>
              <w14:ligatures w14:val="standardContextual"/>
            </w:rPr>
          </w:pPr>
          <w:hyperlink w:history="1" w:anchor="_Toc138199880">
            <w:r w:rsidRPr="00B400BA">
              <w:rPr>
                <w:rStyle w:val="Hyperlink"/>
                <w:noProof/>
              </w:rPr>
              <w:t>Driehoek</w:t>
            </w:r>
            <w:r w:rsidRPr="00B400BA">
              <w:rPr>
                <w:noProof/>
                <w:webHidden/>
              </w:rPr>
              <w:tab/>
            </w:r>
            <w:r w:rsidRPr="00B400BA">
              <w:rPr>
                <w:noProof/>
                <w:webHidden/>
              </w:rPr>
              <w:fldChar w:fldCharType="begin"/>
            </w:r>
            <w:r w:rsidRPr="00B400BA">
              <w:rPr>
                <w:noProof/>
                <w:webHidden/>
              </w:rPr>
              <w:instrText xml:space="preserve"> PAGEREF _Toc138199880 \h </w:instrText>
            </w:r>
            <w:r w:rsidRPr="00B400BA">
              <w:rPr>
                <w:noProof/>
                <w:webHidden/>
              </w:rPr>
            </w:r>
            <w:r w:rsidRPr="00B400BA">
              <w:rPr>
                <w:noProof/>
                <w:webHidden/>
              </w:rPr>
              <w:fldChar w:fldCharType="separate"/>
            </w:r>
            <w:r w:rsidRPr="00B400BA">
              <w:rPr>
                <w:noProof/>
                <w:webHidden/>
              </w:rPr>
              <w:t>14</w:t>
            </w:r>
            <w:r w:rsidRPr="00B400BA">
              <w:rPr>
                <w:noProof/>
                <w:webHidden/>
              </w:rPr>
              <w:fldChar w:fldCharType="end"/>
            </w:r>
          </w:hyperlink>
        </w:p>
        <w:p w:rsidRPr="00B400BA" w:rsidR="00B400BA" w:rsidRDefault="00B400BA" w14:paraId="7EFA36E6" w14:textId="1C76AA88">
          <w:pPr>
            <w:pStyle w:val="TOC3"/>
            <w:tabs>
              <w:tab w:val="right" w:leader="dot" w:pos="9016"/>
            </w:tabs>
            <w:rPr>
              <w:rFonts w:asciiTheme="minorHAnsi" w:hAnsiTheme="minorHAnsi" w:eastAsiaTheme="minorEastAsia"/>
              <w:noProof/>
              <w:kern w:val="2"/>
              <w:lang w:eastAsia="nl-NL"/>
              <w14:ligatures w14:val="standardContextual"/>
            </w:rPr>
          </w:pPr>
          <w:hyperlink w:history="1" w:anchor="_Toc138199881">
            <w:r w:rsidRPr="00B400BA">
              <w:rPr>
                <w:rStyle w:val="Hyperlink"/>
                <w:noProof/>
              </w:rPr>
              <w:t>Organische vormen</w:t>
            </w:r>
            <w:r w:rsidRPr="00B400BA">
              <w:rPr>
                <w:noProof/>
                <w:webHidden/>
              </w:rPr>
              <w:tab/>
            </w:r>
            <w:r w:rsidRPr="00B400BA">
              <w:rPr>
                <w:noProof/>
                <w:webHidden/>
              </w:rPr>
              <w:fldChar w:fldCharType="begin"/>
            </w:r>
            <w:r w:rsidRPr="00B400BA">
              <w:rPr>
                <w:noProof/>
                <w:webHidden/>
              </w:rPr>
              <w:instrText xml:space="preserve"> PAGEREF _Toc138199881 \h </w:instrText>
            </w:r>
            <w:r w:rsidRPr="00B400BA">
              <w:rPr>
                <w:noProof/>
                <w:webHidden/>
              </w:rPr>
            </w:r>
            <w:r w:rsidRPr="00B400BA">
              <w:rPr>
                <w:noProof/>
                <w:webHidden/>
              </w:rPr>
              <w:fldChar w:fldCharType="separate"/>
            </w:r>
            <w:r w:rsidRPr="00B400BA">
              <w:rPr>
                <w:noProof/>
                <w:webHidden/>
              </w:rPr>
              <w:t>14</w:t>
            </w:r>
            <w:r w:rsidRPr="00B400BA">
              <w:rPr>
                <w:noProof/>
                <w:webHidden/>
              </w:rPr>
              <w:fldChar w:fldCharType="end"/>
            </w:r>
          </w:hyperlink>
        </w:p>
        <w:p w:rsidRPr="00B400BA" w:rsidR="00B400BA" w:rsidRDefault="00B400BA" w14:paraId="60190AF7" w14:textId="07EFED5E">
          <w:pPr>
            <w:pStyle w:val="TOC3"/>
            <w:tabs>
              <w:tab w:val="right" w:leader="dot" w:pos="9016"/>
            </w:tabs>
            <w:rPr>
              <w:rFonts w:asciiTheme="minorHAnsi" w:hAnsiTheme="minorHAnsi" w:eastAsiaTheme="minorEastAsia"/>
              <w:noProof/>
              <w:kern w:val="2"/>
              <w:lang w:eastAsia="nl-NL"/>
              <w14:ligatures w14:val="standardContextual"/>
            </w:rPr>
          </w:pPr>
          <w:hyperlink w:history="1" w:anchor="_Toc138199882">
            <w:r w:rsidRPr="00B400BA">
              <w:rPr>
                <w:rStyle w:val="Hyperlink"/>
                <w:noProof/>
              </w:rPr>
              <w:t>Lijnen</w:t>
            </w:r>
            <w:r w:rsidRPr="00B400BA">
              <w:rPr>
                <w:noProof/>
                <w:webHidden/>
              </w:rPr>
              <w:tab/>
            </w:r>
            <w:r w:rsidRPr="00B400BA">
              <w:rPr>
                <w:noProof/>
                <w:webHidden/>
              </w:rPr>
              <w:fldChar w:fldCharType="begin"/>
            </w:r>
            <w:r w:rsidRPr="00B400BA">
              <w:rPr>
                <w:noProof/>
                <w:webHidden/>
              </w:rPr>
              <w:instrText xml:space="preserve"> PAGEREF _Toc138199882 \h </w:instrText>
            </w:r>
            <w:r w:rsidRPr="00B400BA">
              <w:rPr>
                <w:noProof/>
                <w:webHidden/>
              </w:rPr>
            </w:r>
            <w:r w:rsidRPr="00B400BA">
              <w:rPr>
                <w:noProof/>
                <w:webHidden/>
              </w:rPr>
              <w:fldChar w:fldCharType="separate"/>
            </w:r>
            <w:r w:rsidRPr="00B400BA">
              <w:rPr>
                <w:noProof/>
                <w:webHidden/>
              </w:rPr>
              <w:t>14</w:t>
            </w:r>
            <w:r w:rsidRPr="00B400BA">
              <w:rPr>
                <w:noProof/>
                <w:webHidden/>
              </w:rPr>
              <w:fldChar w:fldCharType="end"/>
            </w:r>
          </w:hyperlink>
        </w:p>
        <w:p w:rsidRPr="00B400BA" w:rsidR="00B400BA" w:rsidRDefault="00B400BA" w14:paraId="3BC697D9" w14:textId="74A9329B">
          <w:pPr>
            <w:pStyle w:val="TOC2"/>
            <w:rPr>
              <w:rFonts w:asciiTheme="minorHAnsi" w:hAnsiTheme="minorHAnsi" w:eastAsiaTheme="minorEastAsia"/>
              <w:kern w:val="2"/>
              <w:lang w:eastAsia="nl-NL"/>
              <w14:ligatures w14:val="standardContextual"/>
            </w:rPr>
          </w:pPr>
          <w:hyperlink w:history="1" w:anchor="_Toc138199883">
            <w:r w:rsidRPr="00B400BA">
              <w:rPr>
                <w:rStyle w:val="Hyperlink"/>
              </w:rPr>
              <w:t>Conclusie onderzoek kleuren en patronen</w:t>
            </w:r>
            <w:r w:rsidRPr="00B400BA">
              <w:rPr>
                <w:webHidden/>
              </w:rPr>
              <w:tab/>
            </w:r>
            <w:r w:rsidRPr="00B400BA">
              <w:rPr>
                <w:webHidden/>
              </w:rPr>
              <w:fldChar w:fldCharType="begin"/>
            </w:r>
            <w:r w:rsidRPr="00B400BA">
              <w:rPr>
                <w:webHidden/>
              </w:rPr>
              <w:instrText xml:space="preserve"> PAGEREF _Toc138199883 \h </w:instrText>
            </w:r>
            <w:r w:rsidRPr="00B400BA">
              <w:rPr>
                <w:webHidden/>
              </w:rPr>
            </w:r>
            <w:r w:rsidRPr="00B400BA">
              <w:rPr>
                <w:webHidden/>
              </w:rPr>
              <w:fldChar w:fldCharType="separate"/>
            </w:r>
            <w:r w:rsidRPr="00B400BA">
              <w:rPr>
                <w:webHidden/>
              </w:rPr>
              <w:t>15</w:t>
            </w:r>
            <w:r w:rsidRPr="00B400BA">
              <w:rPr>
                <w:webHidden/>
              </w:rPr>
              <w:fldChar w:fldCharType="end"/>
            </w:r>
          </w:hyperlink>
        </w:p>
        <w:p w:rsidRPr="00B400BA" w:rsidR="00B400BA" w:rsidRDefault="00B400BA" w14:paraId="4CBC2BCF" w14:textId="5B94E018">
          <w:pPr>
            <w:pStyle w:val="TOC2"/>
            <w:rPr>
              <w:rFonts w:asciiTheme="minorHAnsi" w:hAnsiTheme="minorHAnsi" w:eastAsiaTheme="minorEastAsia"/>
              <w:kern w:val="2"/>
              <w:lang w:eastAsia="nl-NL"/>
              <w14:ligatures w14:val="standardContextual"/>
            </w:rPr>
          </w:pPr>
          <w:hyperlink w:history="1" w:anchor="_Toc138199884">
            <w:r w:rsidRPr="00B400BA">
              <w:rPr>
                <w:rStyle w:val="Hyperlink"/>
              </w:rPr>
              <w:t>Onderzoek materiaal</w:t>
            </w:r>
            <w:r w:rsidRPr="00B400BA">
              <w:rPr>
                <w:webHidden/>
              </w:rPr>
              <w:tab/>
            </w:r>
            <w:r w:rsidRPr="00B400BA">
              <w:rPr>
                <w:webHidden/>
              </w:rPr>
              <w:fldChar w:fldCharType="begin"/>
            </w:r>
            <w:r w:rsidRPr="00B400BA">
              <w:rPr>
                <w:webHidden/>
              </w:rPr>
              <w:instrText xml:space="preserve"> PAGEREF _Toc138199884 \h </w:instrText>
            </w:r>
            <w:r w:rsidRPr="00B400BA">
              <w:rPr>
                <w:webHidden/>
              </w:rPr>
            </w:r>
            <w:r w:rsidRPr="00B400BA">
              <w:rPr>
                <w:webHidden/>
              </w:rPr>
              <w:fldChar w:fldCharType="separate"/>
            </w:r>
            <w:r w:rsidRPr="00B400BA">
              <w:rPr>
                <w:webHidden/>
              </w:rPr>
              <w:t>16</w:t>
            </w:r>
            <w:r w:rsidRPr="00B400BA">
              <w:rPr>
                <w:webHidden/>
              </w:rPr>
              <w:fldChar w:fldCharType="end"/>
            </w:r>
          </w:hyperlink>
        </w:p>
        <w:p w:rsidRPr="00B400BA" w:rsidR="00B400BA" w:rsidRDefault="00B400BA" w14:paraId="69E98514" w14:textId="3EC53C9F">
          <w:pPr>
            <w:pStyle w:val="TOC3"/>
            <w:tabs>
              <w:tab w:val="right" w:leader="dot" w:pos="9016"/>
            </w:tabs>
            <w:rPr>
              <w:rFonts w:asciiTheme="minorHAnsi" w:hAnsiTheme="minorHAnsi" w:eastAsiaTheme="minorEastAsia"/>
              <w:noProof/>
              <w:kern w:val="2"/>
              <w:lang w:eastAsia="nl-NL"/>
              <w14:ligatures w14:val="standardContextual"/>
            </w:rPr>
          </w:pPr>
          <w:hyperlink w:history="1" w:anchor="_Toc138199885">
            <w:r w:rsidRPr="00B400BA">
              <w:rPr>
                <w:rStyle w:val="Hyperlink"/>
                <w:noProof/>
              </w:rPr>
              <w:t>Stoelbekleding</w:t>
            </w:r>
            <w:r w:rsidRPr="00B400BA">
              <w:rPr>
                <w:noProof/>
                <w:webHidden/>
              </w:rPr>
              <w:tab/>
            </w:r>
            <w:r w:rsidRPr="00B400BA">
              <w:rPr>
                <w:noProof/>
                <w:webHidden/>
              </w:rPr>
              <w:fldChar w:fldCharType="begin"/>
            </w:r>
            <w:r w:rsidRPr="00B400BA">
              <w:rPr>
                <w:noProof/>
                <w:webHidden/>
              </w:rPr>
              <w:instrText xml:space="preserve"> PAGEREF _Toc138199885 \h </w:instrText>
            </w:r>
            <w:r w:rsidRPr="00B400BA">
              <w:rPr>
                <w:noProof/>
                <w:webHidden/>
              </w:rPr>
            </w:r>
            <w:r w:rsidRPr="00B400BA">
              <w:rPr>
                <w:noProof/>
                <w:webHidden/>
              </w:rPr>
              <w:fldChar w:fldCharType="separate"/>
            </w:r>
            <w:r w:rsidRPr="00B400BA">
              <w:rPr>
                <w:noProof/>
                <w:webHidden/>
              </w:rPr>
              <w:t>16</w:t>
            </w:r>
            <w:r w:rsidRPr="00B400BA">
              <w:rPr>
                <w:noProof/>
                <w:webHidden/>
              </w:rPr>
              <w:fldChar w:fldCharType="end"/>
            </w:r>
          </w:hyperlink>
        </w:p>
        <w:p w:rsidRPr="00B400BA" w:rsidR="00B400BA" w:rsidRDefault="00B400BA" w14:paraId="3EA34B26" w14:textId="690A9014">
          <w:pPr>
            <w:pStyle w:val="TOC2"/>
            <w:rPr>
              <w:rFonts w:asciiTheme="minorHAnsi" w:hAnsiTheme="minorHAnsi" w:eastAsiaTheme="minorEastAsia"/>
              <w:kern w:val="2"/>
              <w:lang w:eastAsia="nl-NL"/>
              <w14:ligatures w14:val="standardContextual"/>
            </w:rPr>
          </w:pPr>
          <w:hyperlink w:history="1" w:anchor="_Toc138199886">
            <w:r w:rsidRPr="00B400BA">
              <w:rPr>
                <w:rStyle w:val="Hyperlink"/>
              </w:rPr>
              <w:t>Conclusie onderzoek materiaal</w:t>
            </w:r>
            <w:r w:rsidRPr="00B400BA">
              <w:rPr>
                <w:webHidden/>
              </w:rPr>
              <w:tab/>
            </w:r>
            <w:r w:rsidRPr="00B400BA">
              <w:rPr>
                <w:webHidden/>
              </w:rPr>
              <w:fldChar w:fldCharType="begin"/>
            </w:r>
            <w:r w:rsidRPr="00B400BA">
              <w:rPr>
                <w:webHidden/>
              </w:rPr>
              <w:instrText xml:space="preserve"> PAGEREF _Toc138199886 \h </w:instrText>
            </w:r>
            <w:r w:rsidRPr="00B400BA">
              <w:rPr>
                <w:webHidden/>
              </w:rPr>
            </w:r>
            <w:r w:rsidRPr="00B400BA">
              <w:rPr>
                <w:webHidden/>
              </w:rPr>
              <w:fldChar w:fldCharType="separate"/>
            </w:r>
            <w:r w:rsidRPr="00B400BA">
              <w:rPr>
                <w:webHidden/>
              </w:rPr>
              <w:t>17</w:t>
            </w:r>
            <w:r w:rsidRPr="00B400BA">
              <w:rPr>
                <w:webHidden/>
              </w:rPr>
              <w:fldChar w:fldCharType="end"/>
            </w:r>
          </w:hyperlink>
        </w:p>
        <w:p w:rsidRPr="00B400BA" w:rsidR="00B400BA" w:rsidP="00B400BA" w:rsidRDefault="00B400BA" w14:paraId="1986C673" w14:textId="0A886988">
          <w:pPr>
            <w:pStyle w:val="TOC1"/>
            <w:rPr>
              <w:rFonts w:asciiTheme="minorHAnsi" w:hAnsiTheme="minorHAnsi" w:eastAsiaTheme="minorEastAsia"/>
              <w:kern w:val="2"/>
              <w14:ligatures w14:val="standardContextual"/>
            </w:rPr>
          </w:pPr>
          <w:hyperlink w:history="1" w:anchor="_Toc138199887">
            <w:r w:rsidRPr="00B400BA">
              <w:rPr>
                <w:rStyle w:val="Hyperlink"/>
              </w:rPr>
              <w:t>Ontwerp dat voldoet aan de huidige eisen</w:t>
            </w:r>
            <w:r w:rsidRPr="00B400BA">
              <w:rPr>
                <w:webHidden/>
              </w:rPr>
              <w:tab/>
            </w:r>
            <w:r w:rsidRPr="00B400BA">
              <w:rPr>
                <w:webHidden/>
              </w:rPr>
              <w:fldChar w:fldCharType="begin"/>
            </w:r>
            <w:r w:rsidRPr="00B400BA">
              <w:rPr>
                <w:webHidden/>
              </w:rPr>
              <w:instrText xml:space="preserve"> PAGEREF _Toc138199887 \h </w:instrText>
            </w:r>
            <w:r w:rsidRPr="00B400BA">
              <w:rPr>
                <w:webHidden/>
              </w:rPr>
            </w:r>
            <w:r w:rsidRPr="00B400BA">
              <w:rPr>
                <w:webHidden/>
              </w:rPr>
              <w:fldChar w:fldCharType="separate"/>
            </w:r>
            <w:r w:rsidRPr="00B400BA">
              <w:rPr>
                <w:webHidden/>
              </w:rPr>
              <w:t>18</w:t>
            </w:r>
            <w:r w:rsidRPr="00B400BA">
              <w:rPr>
                <w:webHidden/>
              </w:rPr>
              <w:fldChar w:fldCharType="end"/>
            </w:r>
          </w:hyperlink>
        </w:p>
        <w:p w:rsidRPr="00B400BA" w:rsidR="00B400BA" w:rsidRDefault="00B400BA" w14:paraId="6277F4DB" w14:textId="3235E176">
          <w:pPr>
            <w:pStyle w:val="TOC2"/>
            <w:rPr>
              <w:rFonts w:asciiTheme="minorHAnsi" w:hAnsiTheme="minorHAnsi" w:eastAsiaTheme="minorEastAsia"/>
              <w:kern w:val="2"/>
              <w:lang w:eastAsia="nl-NL"/>
              <w14:ligatures w14:val="standardContextual"/>
            </w:rPr>
          </w:pPr>
          <w:hyperlink w:history="1" w:anchor="_Toc138199888">
            <w:r w:rsidRPr="00B400BA">
              <w:rPr>
                <w:rStyle w:val="Hyperlink"/>
                <w:lang w:eastAsia="nl-NL"/>
              </w:rPr>
              <w:t>Interieurfolie</w:t>
            </w:r>
            <w:r w:rsidRPr="00B400BA">
              <w:rPr>
                <w:webHidden/>
              </w:rPr>
              <w:tab/>
            </w:r>
            <w:r w:rsidRPr="00B400BA">
              <w:rPr>
                <w:webHidden/>
              </w:rPr>
              <w:fldChar w:fldCharType="begin"/>
            </w:r>
            <w:r w:rsidRPr="00B400BA">
              <w:rPr>
                <w:webHidden/>
              </w:rPr>
              <w:instrText xml:space="preserve"> PAGEREF _Toc138199888 \h </w:instrText>
            </w:r>
            <w:r w:rsidRPr="00B400BA">
              <w:rPr>
                <w:webHidden/>
              </w:rPr>
            </w:r>
            <w:r w:rsidRPr="00B400BA">
              <w:rPr>
                <w:webHidden/>
              </w:rPr>
              <w:fldChar w:fldCharType="separate"/>
            </w:r>
            <w:r w:rsidRPr="00B400BA">
              <w:rPr>
                <w:webHidden/>
              </w:rPr>
              <w:t>18</w:t>
            </w:r>
            <w:r w:rsidRPr="00B400BA">
              <w:rPr>
                <w:webHidden/>
              </w:rPr>
              <w:fldChar w:fldCharType="end"/>
            </w:r>
          </w:hyperlink>
        </w:p>
        <w:p w:rsidRPr="00B400BA" w:rsidR="00B400BA" w:rsidRDefault="00B400BA" w14:paraId="2EF94F8D" w14:textId="125AF4A5">
          <w:pPr>
            <w:pStyle w:val="TOC2"/>
            <w:rPr>
              <w:rFonts w:asciiTheme="minorHAnsi" w:hAnsiTheme="minorHAnsi" w:eastAsiaTheme="minorEastAsia"/>
              <w:kern w:val="2"/>
              <w:lang w:eastAsia="nl-NL"/>
              <w14:ligatures w14:val="standardContextual"/>
            </w:rPr>
          </w:pPr>
          <w:hyperlink w:history="1" w:anchor="_Toc138199889">
            <w:r w:rsidRPr="00B400BA">
              <w:rPr>
                <w:rStyle w:val="Hyperlink"/>
                <w:lang w:eastAsia="nl-NL"/>
              </w:rPr>
              <w:t>Led-strips</w:t>
            </w:r>
            <w:r w:rsidRPr="00B400BA">
              <w:rPr>
                <w:webHidden/>
              </w:rPr>
              <w:tab/>
            </w:r>
            <w:r w:rsidRPr="00B400BA">
              <w:rPr>
                <w:webHidden/>
              </w:rPr>
              <w:fldChar w:fldCharType="begin"/>
            </w:r>
            <w:r w:rsidRPr="00B400BA">
              <w:rPr>
                <w:webHidden/>
              </w:rPr>
              <w:instrText xml:space="preserve"> PAGEREF _Toc138199889 \h </w:instrText>
            </w:r>
            <w:r w:rsidRPr="00B400BA">
              <w:rPr>
                <w:webHidden/>
              </w:rPr>
            </w:r>
            <w:r w:rsidRPr="00B400BA">
              <w:rPr>
                <w:webHidden/>
              </w:rPr>
              <w:fldChar w:fldCharType="separate"/>
            </w:r>
            <w:r w:rsidRPr="00B400BA">
              <w:rPr>
                <w:webHidden/>
              </w:rPr>
              <w:t>19</w:t>
            </w:r>
            <w:r w:rsidRPr="00B400BA">
              <w:rPr>
                <w:webHidden/>
              </w:rPr>
              <w:fldChar w:fldCharType="end"/>
            </w:r>
          </w:hyperlink>
        </w:p>
        <w:p w:rsidRPr="00B400BA" w:rsidR="00B400BA" w:rsidP="00B400BA" w:rsidRDefault="00B400BA" w14:paraId="2D6D8D78" w14:textId="0C281E20">
          <w:pPr>
            <w:pStyle w:val="TOC1"/>
            <w:rPr>
              <w:rFonts w:asciiTheme="minorHAnsi" w:hAnsiTheme="minorHAnsi" w:eastAsiaTheme="minorEastAsia"/>
              <w:kern w:val="2"/>
              <w14:ligatures w14:val="standardContextual"/>
            </w:rPr>
          </w:pPr>
          <w:hyperlink w:history="1" w:anchor="_Toc138199890">
            <w:r w:rsidRPr="00B400BA">
              <w:rPr>
                <w:rStyle w:val="Hyperlink"/>
              </w:rPr>
              <w:t>Prijs voor het ontwerp dat voldoet aan de huidige eisen</w:t>
            </w:r>
            <w:r w:rsidRPr="00B400BA">
              <w:rPr>
                <w:webHidden/>
              </w:rPr>
              <w:tab/>
            </w:r>
            <w:r w:rsidRPr="00B400BA">
              <w:rPr>
                <w:webHidden/>
              </w:rPr>
              <w:fldChar w:fldCharType="begin"/>
            </w:r>
            <w:r w:rsidRPr="00B400BA">
              <w:rPr>
                <w:webHidden/>
              </w:rPr>
              <w:instrText xml:space="preserve"> PAGEREF _Toc138199890 \h </w:instrText>
            </w:r>
            <w:r w:rsidRPr="00B400BA">
              <w:rPr>
                <w:webHidden/>
              </w:rPr>
            </w:r>
            <w:r w:rsidRPr="00B400BA">
              <w:rPr>
                <w:webHidden/>
              </w:rPr>
              <w:fldChar w:fldCharType="separate"/>
            </w:r>
            <w:r w:rsidRPr="00B400BA">
              <w:rPr>
                <w:webHidden/>
              </w:rPr>
              <w:t>20</w:t>
            </w:r>
            <w:r w:rsidRPr="00B400BA">
              <w:rPr>
                <w:webHidden/>
              </w:rPr>
              <w:fldChar w:fldCharType="end"/>
            </w:r>
          </w:hyperlink>
        </w:p>
        <w:p w:rsidRPr="00B400BA" w:rsidR="00B400BA" w:rsidRDefault="00B400BA" w14:paraId="5ED905BD" w14:textId="75047D8E">
          <w:pPr>
            <w:pStyle w:val="TOC2"/>
            <w:rPr>
              <w:rFonts w:asciiTheme="minorHAnsi" w:hAnsiTheme="minorHAnsi" w:eastAsiaTheme="minorEastAsia"/>
              <w:kern w:val="2"/>
              <w:lang w:eastAsia="nl-NL"/>
              <w14:ligatures w14:val="standardContextual"/>
            </w:rPr>
          </w:pPr>
          <w:hyperlink w:history="1" w:anchor="_Toc138199891">
            <w:r w:rsidRPr="00B400BA">
              <w:rPr>
                <w:rStyle w:val="Hyperlink"/>
                <w:lang w:eastAsia="nl-NL"/>
              </w:rPr>
              <w:t>Interieurfolie</w:t>
            </w:r>
            <w:r w:rsidRPr="00B400BA">
              <w:rPr>
                <w:webHidden/>
              </w:rPr>
              <w:tab/>
            </w:r>
            <w:r w:rsidRPr="00B400BA">
              <w:rPr>
                <w:webHidden/>
              </w:rPr>
              <w:fldChar w:fldCharType="begin"/>
            </w:r>
            <w:r w:rsidRPr="00B400BA">
              <w:rPr>
                <w:webHidden/>
              </w:rPr>
              <w:instrText xml:space="preserve"> PAGEREF _Toc138199891 \h </w:instrText>
            </w:r>
            <w:r w:rsidRPr="00B400BA">
              <w:rPr>
                <w:webHidden/>
              </w:rPr>
            </w:r>
            <w:r w:rsidRPr="00B400BA">
              <w:rPr>
                <w:webHidden/>
              </w:rPr>
              <w:fldChar w:fldCharType="separate"/>
            </w:r>
            <w:r w:rsidRPr="00B400BA">
              <w:rPr>
                <w:webHidden/>
              </w:rPr>
              <w:t>20</w:t>
            </w:r>
            <w:r w:rsidRPr="00B400BA">
              <w:rPr>
                <w:webHidden/>
              </w:rPr>
              <w:fldChar w:fldCharType="end"/>
            </w:r>
          </w:hyperlink>
        </w:p>
        <w:p w:rsidRPr="00B400BA" w:rsidR="00B400BA" w:rsidRDefault="00B400BA" w14:paraId="46BE18FF" w14:textId="388BA973">
          <w:pPr>
            <w:pStyle w:val="TOC2"/>
            <w:rPr>
              <w:rFonts w:asciiTheme="minorHAnsi" w:hAnsiTheme="minorHAnsi" w:eastAsiaTheme="minorEastAsia"/>
              <w:kern w:val="2"/>
              <w:lang w:eastAsia="nl-NL"/>
              <w14:ligatures w14:val="standardContextual"/>
            </w:rPr>
          </w:pPr>
          <w:hyperlink w:history="1" w:anchor="_Toc138199892">
            <w:r w:rsidRPr="00B400BA">
              <w:rPr>
                <w:rStyle w:val="Hyperlink"/>
                <w:lang w:eastAsia="nl-NL"/>
              </w:rPr>
              <w:t>Led strips</w:t>
            </w:r>
            <w:r w:rsidRPr="00B400BA">
              <w:rPr>
                <w:webHidden/>
              </w:rPr>
              <w:tab/>
            </w:r>
            <w:r w:rsidRPr="00B400BA">
              <w:rPr>
                <w:webHidden/>
              </w:rPr>
              <w:fldChar w:fldCharType="begin"/>
            </w:r>
            <w:r w:rsidRPr="00B400BA">
              <w:rPr>
                <w:webHidden/>
              </w:rPr>
              <w:instrText xml:space="preserve"> PAGEREF _Toc138199892 \h </w:instrText>
            </w:r>
            <w:r w:rsidRPr="00B400BA">
              <w:rPr>
                <w:webHidden/>
              </w:rPr>
            </w:r>
            <w:r w:rsidRPr="00B400BA">
              <w:rPr>
                <w:webHidden/>
              </w:rPr>
              <w:fldChar w:fldCharType="separate"/>
            </w:r>
            <w:r w:rsidRPr="00B400BA">
              <w:rPr>
                <w:webHidden/>
              </w:rPr>
              <w:t>21</w:t>
            </w:r>
            <w:r w:rsidRPr="00B400BA">
              <w:rPr>
                <w:webHidden/>
              </w:rPr>
              <w:fldChar w:fldCharType="end"/>
            </w:r>
          </w:hyperlink>
        </w:p>
        <w:p w:rsidRPr="00B400BA" w:rsidR="00B400BA" w:rsidP="00B400BA" w:rsidRDefault="00B400BA" w14:paraId="05D1D9B7" w14:textId="32C1A841">
          <w:pPr>
            <w:pStyle w:val="TOC1"/>
            <w:rPr>
              <w:rFonts w:asciiTheme="minorHAnsi" w:hAnsiTheme="minorHAnsi" w:eastAsiaTheme="minorEastAsia"/>
              <w:kern w:val="2"/>
              <w14:ligatures w14:val="standardContextual"/>
            </w:rPr>
          </w:pPr>
          <w:hyperlink w:history="1" w:anchor="_Toc138199893">
            <w:r w:rsidRPr="00B400BA">
              <w:rPr>
                <w:rStyle w:val="Hyperlink"/>
              </w:rPr>
              <w:t>Vrije ontwerp</w:t>
            </w:r>
            <w:r w:rsidRPr="00B400BA">
              <w:rPr>
                <w:webHidden/>
              </w:rPr>
              <w:tab/>
            </w:r>
            <w:r w:rsidRPr="00B400BA">
              <w:rPr>
                <w:webHidden/>
              </w:rPr>
              <w:fldChar w:fldCharType="begin"/>
            </w:r>
            <w:r w:rsidRPr="00B400BA">
              <w:rPr>
                <w:webHidden/>
              </w:rPr>
              <w:instrText xml:space="preserve"> PAGEREF _Toc138199893 \h </w:instrText>
            </w:r>
            <w:r w:rsidRPr="00B400BA">
              <w:rPr>
                <w:webHidden/>
              </w:rPr>
            </w:r>
            <w:r w:rsidRPr="00B400BA">
              <w:rPr>
                <w:webHidden/>
              </w:rPr>
              <w:fldChar w:fldCharType="separate"/>
            </w:r>
            <w:r w:rsidRPr="00B400BA">
              <w:rPr>
                <w:webHidden/>
              </w:rPr>
              <w:t>22</w:t>
            </w:r>
            <w:r w:rsidRPr="00B400BA">
              <w:rPr>
                <w:webHidden/>
              </w:rPr>
              <w:fldChar w:fldCharType="end"/>
            </w:r>
          </w:hyperlink>
        </w:p>
        <w:p w:rsidRPr="00B400BA" w:rsidR="00B400BA" w:rsidRDefault="00B400BA" w14:paraId="5E99E43F" w14:textId="64E119AE">
          <w:pPr>
            <w:pStyle w:val="TOC2"/>
            <w:rPr>
              <w:rFonts w:asciiTheme="minorHAnsi" w:hAnsiTheme="minorHAnsi" w:eastAsiaTheme="minorEastAsia"/>
              <w:kern w:val="2"/>
              <w:lang w:eastAsia="nl-NL"/>
              <w14:ligatures w14:val="standardContextual"/>
            </w:rPr>
          </w:pPr>
          <w:hyperlink w:history="1" w:anchor="_Toc138199894">
            <w:r w:rsidRPr="00B400BA">
              <w:rPr>
                <w:rStyle w:val="Hyperlink"/>
              </w:rPr>
              <w:t>Stoelindeling</w:t>
            </w:r>
            <w:r w:rsidRPr="00B400BA">
              <w:rPr>
                <w:webHidden/>
              </w:rPr>
              <w:tab/>
            </w:r>
            <w:r w:rsidRPr="00B400BA">
              <w:rPr>
                <w:webHidden/>
              </w:rPr>
              <w:fldChar w:fldCharType="begin"/>
            </w:r>
            <w:r w:rsidRPr="00B400BA">
              <w:rPr>
                <w:webHidden/>
              </w:rPr>
              <w:instrText xml:space="preserve"> PAGEREF _Toc138199894 \h </w:instrText>
            </w:r>
            <w:r w:rsidRPr="00B400BA">
              <w:rPr>
                <w:webHidden/>
              </w:rPr>
            </w:r>
            <w:r w:rsidRPr="00B400BA">
              <w:rPr>
                <w:webHidden/>
              </w:rPr>
              <w:fldChar w:fldCharType="separate"/>
            </w:r>
            <w:r w:rsidRPr="00B400BA">
              <w:rPr>
                <w:webHidden/>
              </w:rPr>
              <w:t>22</w:t>
            </w:r>
            <w:r w:rsidRPr="00B400BA">
              <w:rPr>
                <w:webHidden/>
              </w:rPr>
              <w:fldChar w:fldCharType="end"/>
            </w:r>
          </w:hyperlink>
        </w:p>
        <w:p w:rsidRPr="00B400BA" w:rsidR="00B400BA" w:rsidRDefault="00B400BA" w14:paraId="50D62984" w14:textId="3DA2C6B6">
          <w:pPr>
            <w:pStyle w:val="TOC2"/>
            <w:rPr>
              <w:rFonts w:asciiTheme="minorHAnsi" w:hAnsiTheme="minorHAnsi" w:eastAsiaTheme="minorEastAsia"/>
              <w:kern w:val="2"/>
              <w:lang w:eastAsia="nl-NL"/>
              <w14:ligatures w14:val="standardContextual"/>
            </w:rPr>
          </w:pPr>
          <w:hyperlink w:history="1" w:anchor="_Toc138199895">
            <w:r w:rsidRPr="00B400BA">
              <w:rPr>
                <w:rStyle w:val="Hyperlink"/>
                <w:lang w:eastAsia="nl-NL"/>
              </w:rPr>
              <w:t>Bus zetel</w:t>
            </w:r>
            <w:r w:rsidRPr="00B400BA">
              <w:rPr>
                <w:webHidden/>
              </w:rPr>
              <w:tab/>
            </w:r>
            <w:r w:rsidRPr="00B400BA">
              <w:rPr>
                <w:webHidden/>
              </w:rPr>
              <w:fldChar w:fldCharType="begin"/>
            </w:r>
            <w:r w:rsidRPr="00B400BA">
              <w:rPr>
                <w:webHidden/>
              </w:rPr>
              <w:instrText xml:space="preserve"> PAGEREF _Toc138199895 \h </w:instrText>
            </w:r>
            <w:r w:rsidRPr="00B400BA">
              <w:rPr>
                <w:webHidden/>
              </w:rPr>
            </w:r>
            <w:r w:rsidRPr="00B400BA">
              <w:rPr>
                <w:webHidden/>
              </w:rPr>
              <w:fldChar w:fldCharType="separate"/>
            </w:r>
            <w:r w:rsidRPr="00B400BA">
              <w:rPr>
                <w:webHidden/>
              </w:rPr>
              <w:t>23</w:t>
            </w:r>
            <w:r w:rsidRPr="00B400BA">
              <w:rPr>
                <w:webHidden/>
              </w:rPr>
              <w:fldChar w:fldCharType="end"/>
            </w:r>
          </w:hyperlink>
        </w:p>
        <w:p w:rsidRPr="00B400BA" w:rsidR="00B400BA" w:rsidP="00B400BA" w:rsidRDefault="00B400BA" w14:paraId="4303849F" w14:textId="27279550">
          <w:pPr>
            <w:pStyle w:val="TOC1"/>
            <w:rPr>
              <w:rFonts w:asciiTheme="minorHAnsi" w:hAnsiTheme="minorHAnsi" w:eastAsiaTheme="minorEastAsia"/>
              <w:kern w:val="2"/>
              <w14:ligatures w14:val="standardContextual"/>
            </w:rPr>
          </w:pPr>
          <w:hyperlink w:history="1" w:anchor="_Toc138199896">
            <w:r w:rsidRPr="00B400BA">
              <w:rPr>
                <w:webHidden/>
              </w:rPr>
              <w:tab/>
            </w:r>
            <w:r w:rsidRPr="00B400BA">
              <w:rPr>
                <w:webHidden/>
              </w:rPr>
              <w:fldChar w:fldCharType="begin"/>
            </w:r>
            <w:r w:rsidRPr="00B400BA">
              <w:rPr>
                <w:webHidden/>
              </w:rPr>
              <w:instrText xml:space="preserve"> PAGEREF _Toc138199896 \h </w:instrText>
            </w:r>
            <w:r w:rsidRPr="00B400BA">
              <w:rPr>
                <w:webHidden/>
              </w:rPr>
            </w:r>
            <w:r w:rsidRPr="00B400BA">
              <w:rPr>
                <w:webHidden/>
              </w:rPr>
              <w:fldChar w:fldCharType="separate"/>
            </w:r>
            <w:r w:rsidRPr="00B400BA">
              <w:rPr>
                <w:webHidden/>
              </w:rPr>
              <w:t>23</w:t>
            </w:r>
            <w:r w:rsidRPr="00B400BA">
              <w:rPr>
                <w:webHidden/>
              </w:rPr>
              <w:fldChar w:fldCharType="end"/>
            </w:r>
          </w:hyperlink>
        </w:p>
        <w:p w:rsidRPr="00B400BA" w:rsidR="00B400BA" w:rsidRDefault="00B400BA" w14:paraId="79038F2A" w14:textId="778C6192">
          <w:pPr>
            <w:pStyle w:val="TOC3"/>
            <w:tabs>
              <w:tab w:val="right" w:leader="dot" w:pos="9016"/>
            </w:tabs>
            <w:rPr>
              <w:rFonts w:asciiTheme="minorHAnsi" w:hAnsiTheme="minorHAnsi" w:eastAsiaTheme="minorEastAsia"/>
              <w:noProof/>
              <w:kern w:val="2"/>
              <w:lang w:eastAsia="nl-NL"/>
              <w14:ligatures w14:val="standardContextual"/>
            </w:rPr>
          </w:pPr>
          <w:hyperlink w:history="1" w:anchor="_Toc138199897">
            <w:r w:rsidRPr="00B400BA">
              <w:rPr>
                <w:rStyle w:val="Hyperlink"/>
                <w:noProof/>
                <w:lang w:eastAsia="nl-NL"/>
              </w:rPr>
              <w:t>Vorm</w:t>
            </w:r>
            <w:r w:rsidRPr="00B400BA">
              <w:rPr>
                <w:noProof/>
                <w:webHidden/>
              </w:rPr>
              <w:tab/>
            </w:r>
            <w:r w:rsidRPr="00B400BA">
              <w:rPr>
                <w:noProof/>
                <w:webHidden/>
              </w:rPr>
              <w:fldChar w:fldCharType="begin"/>
            </w:r>
            <w:r w:rsidRPr="00B400BA">
              <w:rPr>
                <w:noProof/>
                <w:webHidden/>
              </w:rPr>
              <w:instrText xml:space="preserve"> PAGEREF _Toc138199897 \h </w:instrText>
            </w:r>
            <w:r w:rsidRPr="00B400BA">
              <w:rPr>
                <w:noProof/>
                <w:webHidden/>
              </w:rPr>
            </w:r>
            <w:r w:rsidRPr="00B400BA">
              <w:rPr>
                <w:noProof/>
                <w:webHidden/>
              </w:rPr>
              <w:fldChar w:fldCharType="separate"/>
            </w:r>
            <w:r w:rsidRPr="00B400BA">
              <w:rPr>
                <w:noProof/>
                <w:webHidden/>
              </w:rPr>
              <w:t>23</w:t>
            </w:r>
            <w:r w:rsidRPr="00B400BA">
              <w:rPr>
                <w:noProof/>
                <w:webHidden/>
              </w:rPr>
              <w:fldChar w:fldCharType="end"/>
            </w:r>
          </w:hyperlink>
        </w:p>
        <w:p w:rsidRPr="00B400BA" w:rsidR="00B400BA" w:rsidRDefault="00B400BA" w14:paraId="1898426F" w14:textId="67230EF7">
          <w:pPr>
            <w:pStyle w:val="TOC3"/>
            <w:tabs>
              <w:tab w:val="right" w:leader="dot" w:pos="9016"/>
            </w:tabs>
            <w:rPr>
              <w:rFonts w:asciiTheme="minorHAnsi" w:hAnsiTheme="minorHAnsi" w:eastAsiaTheme="minorEastAsia"/>
              <w:noProof/>
              <w:kern w:val="2"/>
              <w:lang w:eastAsia="nl-NL"/>
              <w14:ligatures w14:val="standardContextual"/>
            </w:rPr>
          </w:pPr>
          <w:hyperlink w:history="1" w:anchor="_Toc138199898">
            <w:r w:rsidRPr="00B400BA">
              <w:rPr>
                <w:noProof/>
                <w:webHidden/>
              </w:rPr>
              <w:tab/>
            </w:r>
            <w:r w:rsidRPr="00B400BA">
              <w:rPr>
                <w:noProof/>
                <w:webHidden/>
              </w:rPr>
              <w:fldChar w:fldCharType="begin"/>
            </w:r>
            <w:r w:rsidRPr="00B400BA">
              <w:rPr>
                <w:noProof/>
                <w:webHidden/>
              </w:rPr>
              <w:instrText xml:space="preserve"> PAGEREF _Toc138199898 \h </w:instrText>
            </w:r>
            <w:r w:rsidRPr="00B400BA">
              <w:rPr>
                <w:noProof/>
                <w:webHidden/>
              </w:rPr>
            </w:r>
            <w:r w:rsidRPr="00B400BA">
              <w:rPr>
                <w:noProof/>
                <w:webHidden/>
              </w:rPr>
              <w:fldChar w:fldCharType="separate"/>
            </w:r>
            <w:r w:rsidRPr="00B400BA">
              <w:rPr>
                <w:noProof/>
                <w:webHidden/>
              </w:rPr>
              <w:t>24</w:t>
            </w:r>
            <w:r w:rsidRPr="00B400BA">
              <w:rPr>
                <w:noProof/>
                <w:webHidden/>
              </w:rPr>
              <w:fldChar w:fldCharType="end"/>
            </w:r>
          </w:hyperlink>
        </w:p>
        <w:p w:rsidRPr="00B400BA" w:rsidR="00B400BA" w:rsidRDefault="00B400BA" w14:paraId="24395FB0" w14:textId="772DF3DB">
          <w:pPr>
            <w:pStyle w:val="TOC3"/>
            <w:tabs>
              <w:tab w:val="right" w:leader="dot" w:pos="9016"/>
            </w:tabs>
            <w:rPr>
              <w:rFonts w:asciiTheme="minorHAnsi" w:hAnsiTheme="minorHAnsi" w:eastAsiaTheme="minorEastAsia"/>
              <w:noProof/>
              <w:kern w:val="2"/>
              <w:lang w:eastAsia="nl-NL"/>
              <w14:ligatures w14:val="standardContextual"/>
            </w:rPr>
          </w:pPr>
          <w:hyperlink w:history="1" w:anchor="_Toc138199899">
            <w:r w:rsidRPr="00B400BA">
              <w:rPr>
                <w:rStyle w:val="Hyperlink"/>
                <w:noProof/>
              </w:rPr>
              <w:t>Kleur</w:t>
            </w:r>
            <w:r w:rsidRPr="00B400BA">
              <w:rPr>
                <w:noProof/>
                <w:webHidden/>
              </w:rPr>
              <w:tab/>
            </w:r>
            <w:r w:rsidRPr="00B400BA">
              <w:rPr>
                <w:noProof/>
                <w:webHidden/>
              </w:rPr>
              <w:fldChar w:fldCharType="begin"/>
            </w:r>
            <w:r w:rsidRPr="00B400BA">
              <w:rPr>
                <w:noProof/>
                <w:webHidden/>
              </w:rPr>
              <w:instrText xml:space="preserve"> PAGEREF _Toc138199899 \h </w:instrText>
            </w:r>
            <w:r w:rsidRPr="00B400BA">
              <w:rPr>
                <w:noProof/>
                <w:webHidden/>
              </w:rPr>
            </w:r>
            <w:r w:rsidRPr="00B400BA">
              <w:rPr>
                <w:noProof/>
                <w:webHidden/>
              </w:rPr>
              <w:fldChar w:fldCharType="separate"/>
            </w:r>
            <w:r w:rsidRPr="00B400BA">
              <w:rPr>
                <w:noProof/>
                <w:webHidden/>
              </w:rPr>
              <w:t>24</w:t>
            </w:r>
            <w:r w:rsidRPr="00B400BA">
              <w:rPr>
                <w:noProof/>
                <w:webHidden/>
              </w:rPr>
              <w:fldChar w:fldCharType="end"/>
            </w:r>
          </w:hyperlink>
        </w:p>
        <w:p w:rsidRPr="00B400BA" w:rsidR="00B400BA" w:rsidRDefault="00B400BA" w14:paraId="4818A1BA" w14:textId="40F3E466">
          <w:pPr>
            <w:pStyle w:val="TOC3"/>
            <w:tabs>
              <w:tab w:val="right" w:leader="dot" w:pos="9016"/>
            </w:tabs>
            <w:rPr>
              <w:rFonts w:asciiTheme="minorHAnsi" w:hAnsiTheme="minorHAnsi" w:eastAsiaTheme="minorEastAsia"/>
              <w:noProof/>
              <w:kern w:val="2"/>
              <w:lang w:eastAsia="nl-NL"/>
              <w14:ligatures w14:val="standardContextual"/>
            </w:rPr>
          </w:pPr>
          <w:hyperlink w:history="1" w:anchor="_Toc138199900">
            <w:r w:rsidRPr="00B400BA">
              <w:rPr>
                <w:rStyle w:val="Hyperlink"/>
                <w:noProof/>
              </w:rPr>
              <w:t>Patronen</w:t>
            </w:r>
            <w:r w:rsidRPr="00B400BA">
              <w:rPr>
                <w:noProof/>
                <w:webHidden/>
              </w:rPr>
              <w:tab/>
            </w:r>
            <w:r w:rsidRPr="00B400BA">
              <w:rPr>
                <w:noProof/>
                <w:webHidden/>
              </w:rPr>
              <w:fldChar w:fldCharType="begin"/>
            </w:r>
            <w:r w:rsidRPr="00B400BA">
              <w:rPr>
                <w:noProof/>
                <w:webHidden/>
              </w:rPr>
              <w:instrText xml:space="preserve"> PAGEREF _Toc138199900 \h </w:instrText>
            </w:r>
            <w:r w:rsidRPr="00B400BA">
              <w:rPr>
                <w:noProof/>
                <w:webHidden/>
              </w:rPr>
            </w:r>
            <w:r w:rsidRPr="00B400BA">
              <w:rPr>
                <w:noProof/>
                <w:webHidden/>
              </w:rPr>
              <w:fldChar w:fldCharType="separate"/>
            </w:r>
            <w:r w:rsidRPr="00B400BA">
              <w:rPr>
                <w:noProof/>
                <w:webHidden/>
              </w:rPr>
              <w:t>24</w:t>
            </w:r>
            <w:r w:rsidRPr="00B400BA">
              <w:rPr>
                <w:noProof/>
                <w:webHidden/>
              </w:rPr>
              <w:fldChar w:fldCharType="end"/>
            </w:r>
          </w:hyperlink>
        </w:p>
        <w:p w:rsidRPr="00B400BA" w:rsidR="00B400BA" w:rsidRDefault="00B400BA" w14:paraId="74013EA6" w14:textId="13DF0104">
          <w:pPr>
            <w:pStyle w:val="TOC3"/>
            <w:tabs>
              <w:tab w:val="right" w:leader="dot" w:pos="9016"/>
            </w:tabs>
            <w:rPr>
              <w:rFonts w:asciiTheme="minorHAnsi" w:hAnsiTheme="minorHAnsi" w:eastAsiaTheme="minorEastAsia"/>
              <w:noProof/>
              <w:kern w:val="2"/>
              <w:lang w:eastAsia="nl-NL"/>
              <w14:ligatures w14:val="standardContextual"/>
            </w:rPr>
          </w:pPr>
          <w:hyperlink w:history="1" w:anchor="_Toc138199901">
            <w:r w:rsidRPr="00B400BA">
              <w:rPr>
                <w:rStyle w:val="Hyperlink"/>
                <w:noProof/>
              </w:rPr>
              <w:t>Materialen</w:t>
            </w:r>
            <w:r w:rsidRPr="00B400BA">
              <w:rPr>
                <w:noProof/>
                <w:webHidden/>
              </w:rPr>
              <w:tab/>
            </w:r>
            <w:r w:rsidRPr="00B400BA">
              <w:rPr>
                <w:noProof/>
                <w:webHidden/>
              </w:rPr>
              <w:fldChar w:fldCharType="begin"/>
            </w:r>
            <w:r w:rsidRPr="00B400BA">
              <w:rPr>
                <w:noProof/>
                <w:webHidden/>
              </w:rPr>
              <w:instrText xml:space="preserve"> PAGEREF _Toc138199901 \h </w:instrText>
            </w:r>
            <w:r w:rsidRPr="00B400BA">
              <w:rPr>
                <w:noProof/>
                <w:webHidden/>
              </w:rPr>
            </w:r>
            <w:r w:rsidRPr="00B400BA">
              <w:rPr>
                <w:noProof/>
                <w:webHidden/>
              </w:rPr>
              <w:fldChar w:fldCharType="separate"/>
            </w:r>
            <w:r w:rsidRPr="00B400BA">
              <w:rPr>
                <w:noProof/>
                <w:webHidden/>
              </w:rPr>
              <w:t>25</w:t>
            </w:r>
            <w:r w:rsidRPr="00B400BA">
              <w:rPr>
                <w:noProof/>
                <w:webHidden/>
              </w:rPr>
              <w:fldChar w:fldCharType="end"/>
            </w:r>
          </w:hyperlink>
        </w:p>
        <w:p w:rsidRPr="00B400BA" w:rsidR="00B400BA" w:rsidRDefault="00B400BA" w14:paraId="6ECD5D97" w14:textId="7103D07F">
          <w:pPr>
            <w:pStyle w:val="TOC2"/>
            <w:rPr>
              <w:rFonts w:asciiTheme="minorHAnsi" w:hAnsiTheme="minorHAnsi" w:eastAsiaTheme="minorEastAsia"/>
              <w:kern w:val="2"/>
              <w:lang w:eastAsia="nl-NL"/>
              <w14:ligatures w14:val="standardContextual"/>
            </w:rPr>
          </w:pPr>
          <w:hyperlink w:history="1" w:anchor="_Toc138199902">
            <w:r w:rsidRPr="00B400BA">
              <w:rPr>
                <w:rStyle w:val="Hyperlink"/>
              </w:rPr>
              <w:t>Kleuren in de bus</w:t>
            </w:r>
            <w:r w:rsidRPr="00B400BA">
              <w:rPr>
                <w:webHidden/>
              </w:rPr>
              <w:tab/>
            </w:r>
            <w:r w:rsidRPr="00B400BA">
              <w:rPr>
                <w:webHidden/>
              </w:rPr>
              <w:fldChar w:fldCharType="begin"/>
            </w:r>
            <w:r w:rsidRPr="00B400BA">
              <w:rPr>
                <w:webHidden/>
              </w:rPr>
              <w:instrText xml:space="preserve"> PAGEREF _Toc138199902 \h </w:instrText>
            </w:r>
            <w:r w:rsidRPr="00B400BA">
              <w:rPr>
                <w:webHidden/>
              </w:rPr>
            </w:r>
            <w:r w:rsidRPr="00B400BA">
              <w:rPr>
                <w:webHidden/>
              </w:rPr>
              <w:fldChar w:fldCharType="separate"/>
            </w:r>
            <w:r w:rsidRPr="00B400BA">
              <w:rPr>
                <w:webHidden/>
              </w:rPr>
              <w:t>26</w:t>
            </w:r>
            <w:r w:rsidRPr="00B400BA">
              <w:rPr>
                <w:webHidden/>
              </w:rPr>
              <w:fldChar w:fldCharType="end"/>
            </w:r>
          </w:hyperlink>
        </w:p>
        <w:p w:rsidRPr="00B400BA" w:rsidR="00B400BA" w:rsidP="00B400BA" w:rsidRDefault="00B400BA" w14:paraId="578C4A49" w14:textId="4E480F50">
          <w:pPr>
            <w:pStyle w:val="TOC1"/>
            <w:rPr>
              <w:rFonts w:eastAsiaTheme="minorEastAsia"/>
              <w:kern w:val="2"/>
              <w14:ligatures w14:val="standardContextual"/>
            </w:rPr>
          </w:pPr>
          <w:hyperlink w:history="1" w:anchor="_Toc138199903">
            <w:r w:rsidRPr="00B400BA">
              <w:rPr>
                <w:rStyle w:val="Hyperlink"/>
              </w:rPr>
              <w:t>Conclusie/discussie</w:t>
            </w:r>
            <w:r w:rsidRPr="00B400BA">
              <w:rPr>
                <w:webHidden/>
              </w:rPr>
              <w:tab/>
            </w:r>
            <w:r w:rsidRPr="00B400BA">
              <w:rPr>
                <w:webHidden/>
              </w:rPr>
              <w:fldChar w:fldCharType="begin"/>
            </w:r>
            <w:r w:rsidRPr="00B400BA">
              <w:rPr>
                <w:webHidden/>
              </w:rPr>
              <w:instrText xml:space="preserve"> PAGEREF _Toc138199903 \h </w:instrText>
            </w:r>
            <w:r w:rsidRPr="00B400BA">
              <w:rPr>
                <w:webHidden/>
              </w:rPr>
            </w:r>
            <w:r w:rsidRPr="00B400BA">
              <w:rPr>
                <w:webHidden/>
              </w:rPr>
              <w:fldChar w:fldCharType="separate"/>
            </w:r>
            <w:r w:rsidRPr="00B400BA">
              <w:rPr>
                <w:webHidden/>
              </w:rPr>
              <w:t>28</w:t>
            </w:r>
            <w:r w:rsidRPr="00B400BA">
              <w:rPr>
                <w:webHidden/>
              </w:rPr>
              <w:fldChar w:fldCharType="end"/>
            </w:r>
          </w:hyperlink>
        </w:p>
        <w:p w:rsidRPr="00B400BA" w:rsidR="00B400BA" w:rsidP="00B400BA" w:rsidRDefault="00B400BA" w14:paraId="3C0ACA08" w14:textId="202884AE">
          <w:pPr>
            <w:pStyle w:val="TOC1"/>
            <w:rPr>
              <w:rFonts w:asciiTheme="minorHAnsi" w:hAnsiTheme="minorHAnsi" w:eastAsiaTheme="minorEastAsia"/>
              <w:kern w:val="2"/>
              <w14:ligatures w14:val="standardContextual"/>
            </w:rPr>
          </w:pPr>
          <w:hyperlink w:history="1" w:anchor="_Toc138199904">
            <w:r w:rsidRPr="00B400BA">
              <w:rPr>
                <w:rStyle w:val="Hyperlink"/>
              </w:rPr>
              <w:t>Bibliografie</w:t>
            </w:r>
            <w:r w:rsidRPr="00B400BA">
              <w:rPr>
                <w:webHidden/>
              </w:rPr>
              <w:tab/>
            </w:r>
            <w:r w:rsidRPr="00B400BA">
              <w:rPr>
                <w:webHidden/>
              </w:rPr>
              <w:fldChar w:fldCharType="begin"/>
            </w:r>
            <w:r w:rsidRPr="00B400BA">
              <w:rPr>
                <w:webHidden/>
              </w:rPr>
              <w:instrText xml:space="preserve"> PAGEREF _Toc138199904 \h </w:instrText>
            </w:r>
            <w:r w:rsidRPr="00B400BA">
              <w:rPr>
                <w:webHidden/>
              </w:rPr>
            </w:r>
            <w:r w:rsidRPr="00B400BA">
              <w:rPr>
                <w:webHidden/>
              </w:rPr>
              <w:fldChar w:fldCharType="separate"/>
            </w:r>
            <w:r w:rsidRPr="00B400BA">
              <w:rPr>
                <w:webHidden/>
              </w:rPr>
              <w:t>29</w:t>
            </w:r>
            <w:r w:rsidRPr="00B400BA">
              <w:rPr>
                <w:webHidden/>
              </w:rPr>
              <w:fldChar w:fldCharType="end"/>
            </w:r>
          </w:hyperlink>
        </w:p>
        <w:p w:rsidRPr="00B400BA" w:rsidR="00B400BA" w:rsidP="00B400BA" w:rsidRDefault="00B400BA" w14:paraId="04F563E2" w14:textId="7EF3EE19">
          <w:pPr>
            <w:pStyle w:val="TOC1"/>
            <w:rPr>
              <w:rFonts w:asciiTheme="minorHAnsi" w:hAnsiTheme="minorHAnsi" w:eastAsiaTheme="minorEastAsia"/>
              <w:kern w:val="2"/>
              <w14:ligatures w14:val="standardContextual"/>
            </w:rPr>
          </w:pPr>
          <w:hyperlink w:history="1" w:anchor="_Toc138199905">
            <w:r w:rsidRPr="00B400BA">
              <w:rPr>
                <w:rStyle w:val="Hyperlink"/>
              </w:rPr>
              <w:t>Bijlage 1: het sociaalwetenschappelijk onderzoek</w:t>
            </w:r>
            <w:r w:rsidRPr="00B400BA">
              <w:rPr>
                <w:webHidden/>
              </w:rPr>
              <w:tab/>
            </w:r>
            <w:r w:rsidRPr="00B400BA">
              <w:rPr>
                <w:webHidden/>
              </w:rPr>
              <w:fldChar w:fldCharType="begin"/>
            </w:r>
            <w:r w:rsidRPr="00B400BA">
              <w:rPr>
                <w:webHidden/>
              </w:rPr>
              <w:instrText xml:space="preserve"> PAGEREF _Toc138199905 \h </w:instrText>
            </w:r>
            <w:r w:rsidRPr="00B400BA">
              <w:rPr>
                <w:webHidden/>
              </w:rPr>
            </w:r>
            <w:r w:rsidRPr="00B400BA">
              <w:rPr>
                <w:webHidden/>
              </w:rPr>
              <w:fldChar w:fldCharType="separate"/>
            </w:r>
            <w:r w:rsidRPr="00B400BA">
              <w:rPr>
                <w:webHidden/>
              </w:rPr>
              <w:t>32</w:t>
            </w:r>
            <w:r w:rsidRPr="00B400BA">
              <w:rPr>
                <w:webHidden/>
              </w:rPr>
              <w:fldChar w:fldCharType="end"/>
            </w:r>
          </w:hyperlink>
        </w:p>
        <w:p w:rsidRPr="00B400BA" w:rsidR="00B400BA" w:rsidRDefault="00B400BA" w14:paraId="550599CF" w14:textId="3CE8AC1D">
          <w:pPr>
            <w:pStyle w:val="TOC2"/>
            <w:rPr>
              <w:rFonts w:asciiTheme="minorHAnsi" w:hAnsiTheme="minorHAnsi" w:eastAsiaTheme="minorEastAsia"/>
              <w:kern w:val="2"/>
              <w:lang w:eastAsia="nl-NL"/>
              <w14:ligatures w14:val="standardContextual"/>
            </w:rPr>
          </w:pPr>
          <w:hyperlink w:history="1" w:anchor="_Toc138199906">
            <w:r w:rsidRPr="00B400BA">
              <w:rPr>
                <w:rStyle w:val="Hyperlink"/>
              </w:rPr>
              <w:t>Onderzoeksvraag</w:t>
            </w:r>
            <w:r w:rsidRPr="00B400BA">
              <w:rPr>
                <w:webHidden/>
              </w:rPr>
              <w:tab/>
            </w:r>
            <w:r w:rsidRPr="00B400BA">
              <w:rPr>
                <w:webHidden/>
              </w:rPr>
              <w:fldChar w:fldCharType="begin"/>
            </w:r>
            <w:r w:rsidRPr="00B400BA">
              <w:rPr>
                <w:webHidden/>
              </w:rPr>
              <w:instrText xml:space="preserve"> PAGEREF _Toc138199906 \h </w:instrText>
            </w:r>
            <w:r w:rsidRPr="00B400BA">
              <w:rPr>
                <w:webHidden/>
              </w:rPr>
            </w:r>
            <w:r w:rsidRPr="00B400BA">
              <w:rPr>
                <w:webHidden/>
              </w:rPr>
              <w:fldChar w:fldCharType="separate"/>
            </w:r>
            <w:r w:rsidRPr="00B400BA">
              <w:rPr>
                <w:webHidden/>
              </w:rPr>
              <w:t>32</w:t>
            </w:r>
            <w:r w:rsidRPr="00B400BA">
              <w:rPr>
                <w:webHidden/>
              </w:rPr>
              <w:fldChar w:fldCharType="end"/>
            </w:r>
          </w:hyperlink>
        </w:p>
        <w:p w:rsidRPr="00B400BA" w:rsidR="00B400BA" w:rsidRDefault="00B400BA" w14:paraId="52EA89B1" w14:textId="172D2D99">
          <w:pPr>
            <w:pStyle w:val="TOC2"/>
            <w:rPr>
              <w:rFonts w:asciiTheme="minorHAnsi" w:hAnsiTheme="minorHAnsi" w:eastAsiaTheme="minorEastAsia"/>
              <w:kern w:val="2"/>
              <w:lang w:eastAsia="nl-NL"/>
              <w14:ligatures w14:val="standardContextual"/>
            </w:rPr>
          </w:pPr>
          <w:hyperlink w:history="1" w:anchor="_Toc138199907">
            <w:r w:rsidRPr="00B400BA">
              <w:rPr>
                <w:rStyle w:val="Hyperlink"/>
              </w:rPr>
              <w:t>Conclusie</w:t>
            </w:r>
            <w:r w:rsidRPr="00B400BA">
              <w:rPr>
                <w:webHidden/>
              </w:rPr>
              <w:tab/>
            </w:r>
            <w:r w:rsidRPr="00B400BA">
              <w:rPr>
                <w:webHidden/>
              </w:rPr>
              <w:fldChar w:fldCharType="begin"/>
            </w:r>
            <w:r w:rsidRPr="00B400BA">
              <w:rPr>
                <w:webHidden/>
              </w:rPr>
              <w:instrText xml:space="preserve"> PAGEREF _Toc138199907 \h </w:instrText>
            </w:r>
            <w:r w:rsidRPr="00B400BA">
              <w:rPr>
                <w:webHidden/>
              </w:rPr>
            </w:r>
            <w:r w:rsidRPr="00B400BA">
              <w:rPr>
                <w:webHidden/>
              </w:rPr>
              <w:fldChar w:fldCharType="separate"/>
            </w:r>
            <w:r w:rsidRPr="00B400BA">
              <w:rPr>
                <w:webHidden/>
              </w:rPr>
              <w:t>35</w:t>
            </w:r>
            <w:r w:rsidRPr="00B400BA">
              <w:rPr>
                <w:webHidden/>
              </w:rPr>
              <w:fldChar w:fldCharType="end"/>
            </w:r>
          </w:hyperlink>
        </w:p>
        <w:p w:rsidR="00510406" w:rsidP="009B388D" w:rsidRDefault="00664CDC" w14:paraId="76490DAD" w14:textId="0AB12FEF">
          <w:pPr>
            <w:rPr>
              <w:b/>
              <w:bCs/>
              <w:sz w:val="28"/>
              <w:szCs w:val="28"/>
            </w:rPr>
          </w:pPr>
          <w:r w:rsidRPr="00B400BA">
            <w:rPr>
              <w:b/>
              <w:bCs/>
              <w:sz w:val="20"/>
              <w:szCs w:val="20"/>
            </w:rPr>
            <w:fldChar w:fldCharType="end"/>
          </w:r>
        </w:p>
      </w:sdtContent>
    </w:sdt>
    <w:p w:rsidR="00B400BA" w:rsidP="00384ADC" w:rsidRDefault="00B400BA" w14:paraId="6C8EAA8C" w14:textId="77777777">
      <w:pPr>
        <w:rPr>
          <w:b/>
          <w:bCs/>
          <w:sz w:val="28"/>
          <w:szCs w:val="28"/>
        </w:rPr>
      </w:pPr>
    </w:p>
    <w:p w:rsidR="00B400BA" w:rsidP="00384ADC" w:rsidRDefault="00B400BA" w14:paraId="67DF671A" w14:textId="77777777">
      <w:pPr>
        <w:rPr>
          <w:b/>
          <w:bCs/>
          <w:sz w:val="28"/>
          <w:szCs w:val="28"/>
        </w:rPr>
      </w:pPr>
    </w:p>
    <w:p w:rsidR="00384ADC" w:rsidP="00384ADC" w:rsidRDefault="00510406" w14:paraId="1FDDB74D" w14:textId="4246141D">
      <w:r>
        <w:rPr>
          <w:b/>
          <w:bCs/>
          <w:sz w:val="28"/>
          <w:szCs w:val="28"/>
        </w:rPr>
        <w:br/>
      </w:r>
      <w:bookmarkStart w:name="_Toc138199867" w:id="2"/>
      <w:r w:rsidRPr="00C933FE" w:rsidR="00094734">
        <w:rPr>
          <w:rStyle w:val="Heading1Char"/>
        </w:rPr>
        <w:t>Inleiding</w:t>
      </w:r>
      <w:bookmarkEnd w:id="2"/>
      <w:r w:rsidR="009E66E7">
        <w:br/>
      </w:r>
    </w:p>
    <w:p w:rsidR="00384ADC" w:rsidP="00384ADC" w:rsidRDefault="00384ADC" w14:paraId="64640F1E" w14:textId="50A3947B">
      <w:r>
        <w:t>Het openbaar vervoer</w:t>
      </w:r>
      <w:r w:rsidR="00447A16">
        <w:t>. Het</w:t>
      </w:r>
      <w:r>
        <w:t xml:space="preserve"> een </w:t>
      </w:r>
      <w:r w:rsidR="00447A16">
        <w:t>belangrijk</w:t>
      </w:r>
      <w:r>
        <w:t xml:space="preserve"> vervoersmiddel </w:t>
      </w:r>
      <w:r w:rsidR="00447A16">
        <w:t>voor velen</w:t>
      </w:r>
      <w:r w:rsidR="00F678FD">
        <w:t xml:space="preserve">, onder andere voor degenen die </w:t>
      </w:r>
      <w:r>
        <w:t>geen andere mogelijkheid tot beschikking heb</w:t>
      </w:r>
      <w:r w:rsidR="00511481">
        <w:t>ben</w:t>
      </w:r>
      <w:r>
        <w:t xml:space="preserve">. Voor sommigen is het openbaar vervoer best fijn en handig, voor anderen </w:t>
      </w:r>
      <w:r w:rsidR="00511481">
        <w:t xml:space="preserve">minder of </w:t>
      </w:r>
      <w:r>
        <w:t xml:space="preserve">niet. Deze groep </w:t>
      </w:r>
      <w:r w:rsidR="00DE1470">
        <w:t>vindt het vaak</w:t>
      </w:r>
      <w:r>
        <w:t xml:space="preserve"> te lawaaiig, </w:t>
      </w:r>
      <w:r w:rsidR="00DE1470">
        <w:t xml:space="preserve">er zijn </w:t>
      </w:r>
      <w:r>
        <w:t xml:space="preserve">te veel mensen om </w:t>
      </w:r>
      <w:r w:rsidR="00DE1470">
        <w:t>ze</w:t>
      </w:r>
      <w:r>
        <w:t xml:space="preserve"> heen hebben en </w:t>
      </w:r>
      <w:r w:rsidR="00DE1470">
        <w:t>ze hebben niet altijd de</w:t>
      </w:r>
      <w:r>
        <w:t xml:space="preserve"> mogelijkheid om te zitten. Hierdoor wordt het openbaar vervoer </w:t>
      </w:r>
      <w:r w:rsidR="00DE1470">
        <w:t xml:space="preserve">voor veel mensen </w:t>
      </w:r>
      <w:r>
        <w:t>minder aantrekkelijk</w:t>
      </w:r>
      <w:r w:rsidR="00DE1470">
        <w:t xml:space="preserve">. Dat is </w:t>
      </w:r>
      <w:r>
        <w:t>juist niet de bedoeling</w:t>
      </w:r>
      <w:r w:rsidR="00866A7C">
        <w:t>, want</w:t>
      </w:r>
      <w:r>
        <w:t xml:space="preserve"> </w:t>
      </w:r>
      <w:r w:rsidR="009433E7">
        <w:t xml:space="preserve">reizen met het </w:t>
      </w:r>
      <w:r>
        <w:t>openbaar vervoer</w:t>
      </w:r>
      <w:r w:rsidR="009433E7">
        <w:t xml:space="preserve"> </w:t>
      </w:r>
      <w:r w:rsidR="00866A7C">
        <w:t xml:space="preserve">is </w:t>
      </w:r>
      <w:r w:rsidR="009063A9">
        <w:t>bijna altijd d</w:t>
      </w:r>
      <w:r w:rsidR="009433E7">
        <w:t>uurzamer</w:t>
      </w:r>
      <w:r w:rsidR="000C668F">
        <w:rPr>
          <w:rStyle w:val="FootnoteReference"/>
        </w:rPr>
        <w:footnoteReference w:id="4"/>
      </w:r>
      <w:r w:rsidR="009433E7">
        <w:t xml:space="preserve"> dan </w:t>
      </w:r>
      <w:r w:rsidR="00C533CD">
        <w:t xml:space="preserve">het reizen met </w:t>
      </w:r>
      <w:r w:rsidR="009063A9">
        <w:t>de</w:t>
      </w:r>
      <w:r w:rsidR="00C533CD">
        <w:t xml:space="preserve"> auto</w:t>
      </w:r>
      <w:r w:rsidR="009063A9">
        <w:t>.</w:t>
      </w:r>
    </w:p>
    <w:p w:rsidR="00384ADC" w:rsidP="00384ADC" w:rsidRDefault="00384ADC" w14:paraId="6DA4E6C9" w14:textId="1C2B7B7E">
      <w:r>
        <w:t>Uit een onderzoek van sociaal psycholoog Gerdien de Vries naar ‘gedoefactoren’ die een negatieve werking hebben op gedragsverandering</w:t>
      </w:r>
      <w:r w:rsidR="000C668F">
        <w:rPr>
          <w:rStyle w:val="FootnoteReference"/>
        </w:rPr>
        <w:footnoteReference w:id="5"/>
      </w:r>
      <w:r>
        <w:t xml:space="preserve"> blijkt dat veel mensen tijdens het reizen met het openbaar vervoer stress ervaren. Reizen met openbaar vervoer kan hierdoor als onprettig ervaren worden en zelfs mensen afschrikken. Dit gevoel wordt gecreëerd door een opstapeling van microstressfactoren. Aspecten van de reis naar de bus, metro of dergelijk openbaar vervoer maken hier ook deel van uit, maar het grootste probleem is de ervaring in het voertuig, wat allemaal leidt tot een negatieve reiservaring. </w:t>
      </w:r>
    </w:p>
    <w:p w:rsidR="00384ADC" w:rsidP="00384ADC" w:rsidRDefault="00384ADC" w14:paraId="6A3694A5" w14:textId="17FA4727">
      <w:r>
        <w:t xml:space="preserve">Er </w:t>
      </w:r>
      <w:r w:rsidR="00AF5781">
        <w:t xml:space="preserve">is </w:t>
      </w:r>
      <w:r w:rsidR="00DA33CD">
        <w:t>hie</w:t>
      </w:r>
      <w:r w:rsidR="00AF5781">
        <w:t xml:space="preserve">rvoor </w:t>
      </w:r>
      <w:r>
        <w:t xml:space="preserve">een oplossing </w:t>
      </w:r>
      <w:r w:rsidR="00AF5781">
        <w:t>gewenst die</w:t>
      </w:r>
      <w:r>
        <w:t xml:space="preserve"> de reiservaring van de reizigers </w:t>
      </w:r>
      <w:r w:rsidR="00AF5781">
        <w:t>verbetert</w:t>
      </w:r>
      <w:r>
        <w:t xml:space="preserve">. In dit </w:t>
      </w:r>
      <w:r w:rsidR="00DA33CD">
        <w:t>project</w:t>
      </w:r>
      <w:r>
        <w:t xml:space="preserve"> wordt er specifiek gekeken naar het reizen met de bus.</w:t>
      </w:r>
      <w:r w:rsidR="00C9161B">
        <w:t xml:space="preserve"> </w:t>
      </w:r>
      <w:r>
        <w:t>Hierbij wordt er gedoeld op het interieur van het voertuig</w:t>
      </w:r>
      <w:r w:rsidR="00DA33CD">
        <w:t>,</w:t>
      </w:r>
      <w:r>
        <w:t xml:space="preserve"> aangezien dit een van de belangrijkste factoren </w:t>
      </w:r>
      <w:r w:rsidR="00082C4E">
        <w:t>voor de</w:t>
      </w:r>
      <w:r>
        <w:t xml:space="preserve"> reiservaring. Zo kan de stress die gebruikers van het openbaar vervoer beleven </w:t>
      </w:r>
      <w:r w:rsidRPr="625D8B8B">
        <w:rPr>
          <w:rFonts w:cs="Arial"/>
        </w:rPr>
        <w:t xml:space="preserve">verminderd worden. </w:t>
      </w:r>
    </w:p>
    <w:p w:rsidRPr="00B92689" w:rsidR="000956A1" w:rsidRDefault="00384ADC" w14:paraId="64907AED" w14:textId="6B700A0F">
      <w:r>
        <w:br w:type="page"/>
      </w:r>
    </w:p>
    <w:p w:rsidR="00844E1F" w:rsidP="009C471F" w:rsidRDefault="00094734" w14:paraId="774016CF" w14:textId="053A7FCC">
      <w:pPr>
        <w:pStyle w:val="Heading1"/>
      </w:pPr>
      <w:bookmarkStart w:name="_Toc138199868" w:id="3"/>
      <w:r>
        <w:t>Opdrach</w:t>
      </w:r>
      <w:r w:rsidR="00680C4C">
        <w:t>t</w:t>
      </w:r>
      <w:r>
        <w:t>gever en Expert</w:t>
      </w:r>
      <w:r w:rsidR="00AF6B5E">
        <w:t>begeleider</w:t>
      </w:r>
      <w:bookmarkEnd w:id="3"/>
    </w:p>
    <w:p w:rsidRPr="00E427E9" w:rsidR="00E427E9" w:rsidP="00E427E9" w:rsidRDefault="00A64804" w14:paraId="0711A7EE" w14:textId="219D4227">
      <w:r w:rsidRPr="00A64804">
        <w:rPr>
          <w:rFonts w:cs="Arial"/>
        </w:rPr>
        <w:drawing>
          <wp:anchor distT="0" distB="0" distL="114300" distR="114300" simplePos="0" relativeHeight="251658266" behindDoc="0" locked="0" layoutInCell="1" allowOverlap="1" wp14:anchorId="50F4E6F8" wp14:editId="33BF1FF3">
            <wp:simplePos x="0" y="0"/>
            <wp:positionH relativeFrom="column">
              <wp:posOffset>4105910</wp:posOffset>
            </wp:positionH>
            <wp:positionV relativeFrom="paragraph">
              <wp:posOffset>177165</wp:posOffset>
            </wp:positionV>
            <wp:extent cx="1473835" cy="1482725"/>
            <wp:effectExtent l="57150" t="57150" r="50165" b="60325"/>
            <wp:wrapThrough wrapText="bothSides">
              <wp:wrapPolygon edited="0">
                <wp:start x="8097" y="-833"/>
                <wp:lineTo x="1117" y="-555"/>
                <wp:lineTo x="1117" y="3885"/>
                <wp:lineTo x="-838" y="3885"/>
                <wp:lineTo x="-838" y="14986"/>
                <wp:lineTo x="838" y="17206"/>
                <wp:lineTo x="838" y="17761"/>
                <wp:lineTo x="6142" y="21646"/>
                <wp:lineTo x="7538" y="22201"/>
                <wp:lineTo x="13680" y="22201"/>
                <wp:lineTo x="15076" y="21646"/>
                <wp:lineTo x="20660" y="17484"/>
                <wp:lineTo x="20660" y="17206"/>
                <wp:lineTo x="22056" y="13043"/>
                <wp:lineTo x="22056" y="8325"/>
                <wp:lineTo x="20381" y="4163"/>
                <wp:lineTo x="20381" y="2775"/>
                <wp:lineTo x="15076" y="-555"/>
                <wp:lineTo x="13122" y="-833"/>
                <wp:lineTo x="8097" y="-833"/>
              </wp:wrapPolygon>
            </wp:wrapThrough>
            <wp:docPr id="625904296" name="Afbeelding 625904296" descr="Afbeelding met kleding, person, persoon, tekst&#10;&#10;Automatisch gegenereerde beschrijving">
              <a:extLst xmlns:a="http://schemas.openxmlformats.org/drawingml/2006/main">
                <a:ext uri="{FF2B5EF4-FFF2-40B4-BE49-F238E27FC236}">
                  <a16:creationId xmlns:a16="http://schemas.microsoft.com/office/drawing/2014/main" id="{0BE6CFD9-0006-14E8-97E0-1A7117676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04296" name="Afbeelding 625904296" descr="Afbeelding met kleding, person, persoon, tekst&#10;&#10;Automatisch gegenereerde beschrijving">
                      <a:extLst>
                        <a:ext uri="{FF2B5EF4-FFF2-40B4-BE49-F238E27FC236}">
                          <a16:creationId xmlns:a16="http://schemas.microsoft.com/office/drawing/2014/main" id="{0BE6CFD9-0006-14E8-97E0-1A7117676530}"/>
                        </a:ext>
                      </a:extLst>
                    </pic:cNvPr>
                    <pic:cNvPicPr>
                      <a:picLocks noChangeAspect="1"/>
                    </pic:cNvPicPr>
                  </pic:nvPicPr>
                  <pic:blipFill rotWithShape="1">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l="60625" t="6977" r="266" b="53956"/>
                    <a:stretch/>
                  </pic:blipFill>
                  <pic:spPr bwMode="auto">
                    <a:xfrm>
                      <a:off x="0" y="0"/>
                      <a:ext cx="1473835" cy="1482725"/>
                    </a:xfrm>
                    <a:prstGeom prst="flowChartConnector">
                      <a:avLst/>
                    </a:prstGeom>
                    <a:ln w="38100">
                      <a:solidFill>
                        <a:schemeClr val="accent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DE120F" w:rsidR="005F6D9A" w:rsidP="00844E1F" w:rsidRDefault="00C25BAF" w14:paraId="2F3B6162" w14:textId="355C61FF">
      <w:pPr>
        <w:rPr>
          <w:rFonts w:asciiTheme="majorHAnsi" w:hAnsiTheme="majorHAnsi" w:cstheme="majorBidi"/>
          <w:sz w:val="32"/>
          <w:szCs w:val="32"/>
        </w:rPr>
      </w:pPr>
      <w:r>
        <w:rPr>
          <w:rStyle w:val="normaltextrun"/>
          <w:rFonts w:cs="Arial"/>
        </w:rPr>
        <w:t>Wouter Bakker is de opdrachtgever voor dit project. Hij is manager van een ontwikkelteam binnen Connexxion. In dat ontwikkelteam zitten marketers, werknemers binnen de communicatie, vervoerkundigen en kwaliteitsmensen.</w:t>
      </w:r>
      <w:r>
        <w:rPr>
          <w:rStyle w:val="eop"/>
          <w:rFonts w:cs="Arial"/>
        </w:rPr>
        <w:t> </w:t>
      </w:r>
    </w:p>
    <w:p w:rsidR="00C25BAF" w:rsidP="00844E1F" w:rsidRDefault="00C25BAF" w14:paraId="1A27C26A" w14:textId="77954123">
      <w:pPr>
        <w:rPr>
          <w:rFonts w:ascii="Segoe UI" w:hAnsi="Segoe UI" w:cs="Segoe UI"/>
          <w:sz w:val="18"/>
          <w:szCs w:val="18"/>
        </w:rPr>
      </w:pPr>
      <w:r>
        <w:rPr>
          <w:rStyle w:val="normaltextrun"/>
          <w:rFonts w:cs="Arial"/>
        </w:rPr>
        <w:t>Wouter leidt dit ontwikkelteam om te komen tot het realiseren van een vervoersnetwerk dat past binnen de kaders vanuit de opdrachtgever Transdev, de Vervoerregio Amsterdam en de vraag naar openbaar vervoer.</w:t>
      </w:r>
      <w:r>
        <w:rPr>
          <w:rStyle w:val="eop"/>
          <w:rFonts w:cs="Arial"/>
        </w:rPr>
        <w:t> </w:t>
      </w:r>
    </w:p>
    <w:p w:rsidR="00844E1F" w:rsidP="00844E1F" w:rsidRDefault="00EB389D" w14:paraId="0F965C29" w14:textId="1484A998">
      <w:pPr>
        <w:rPr>
          <w:rStyle w:val="eop"/>
          <w:rFonts w:cs="Arial"/>
        </w:rPr>
      </w:pPr>
      <w:r w:rsidRPr="00EB389D">
        <w:rPr>
          <w:rFonts w:cs="Arial"/>
        </w:rPr>
        <w:drawing>
          <wp:anchor distT="0" distB="0" distL="114300" distR="114300" simplePos="0" relativeHeight="251658269" behindDoc="0" locked="0" layoutInCell="1" allowOverlap="1" wp14:anchorId="2F6A8740" wp14:editId="30A2E8FC">
            <wp:simplePos x="0" y="0"/>
            <wp:positionH relativeFrom="column">
              <wp:posOffset>4110990</wp:posOffset>
            </wp:positionH>
            <wp:positionV relativeFrom="paragraph">
              <wp:posOffset>433705</wp:posOffset>
            </wp:positionV>
            <wp:extent cx="1489710" cy="1477010"/>
            <wp:effectExtent l="57150" t="57150" r="53340" b="66040"/>
            <wp:wrapThrough wrapText="bothSides">
              <wp:wrapPolygon edited="0">
                <wp:start x="8010" y="-836"/>
                <wp:lineTo x="1105" y="-557"/>
                <wp:lineTo x="1105" y="3900"/>
                <wp:lineTo x="-829" y="3900"/>
                <wp:lineTo x="-829" y="15044"/>
                <wp:lineTo x="829" y="17273"/>
                <wp:lineTo x="829" y="17830"/>
                <wp:lineTo x="6077" y="21730"/>
                <wp:lineTo x="7734" y="22287"/>
                <wp:lineTo x="13811" y="22287"/>
                <wp:lineTo x="14916" y="21730"/>
                <wp:lineTo x="20716" y="17551"/>
                <wp:lineTo x="20716" y="17273"/>
                <wp:lineTo x="22097" y="13094"/>
                <wp:lineTo x="22097" y="8358"/>
                <wp:lineTo x="20440" y="4179"/>
                <wp:lineTo x="20440" y="2786"/>
                <wp:lineTo x="15192" y="-557"/>
                <wp:lineTo x="13258" y="-836"/>
                <wp:lineTo x="8010" y="-836"/>
              </wp:wrapPolygon>
            </wp:wrapThrough>
            <wp:docPr id="6" name="Afbeelding 6" descr="Afbeelding met Menselijk gezicht, persoon, kleding, wolk&#10;&#10;Automatisch gegenereerde beschrijving">
              <a:extLst xmlns:a="http://schemas.openxmlformats.org/drawingml/2006/main">
                <a:ext uri="{FF2B5EF4-FFF2-40B4-BE49-F238E27FC236}">
                  <a16:creationId xmlns:a16="http://schemas.microsoft.com/office/drawing/2014/main" id="{1FC6188D-1710-5AF8-7327-FF6C62F8B9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Menselijk gezicht, persoon, kleding, wolk&#10;&#10;Automatisch gegenereerde beschrijving">
                      <a:extLst>
                        <a:ext uri="{FF2B5EF4-FFF2-40B4-BE49-F238E27FC236}">
                          <a16:creationId xmlns:a16="http://schemas.microsoft.com/office/drawing/2014/main" id="{1FC6188D-1710-5AF8-7327-FF6C62F8B90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9245" t="8285" r="19170"/>
                    <a:stretch/>
                  </pic:blipFill>
                  <pic:spPr>
                    <a:xfrm>
                      <a:off x="0" y="0"/>
                      <a:ext cx="1489710" cy="1477010"/>
                    </a:xfrm>
                    <a:prstGeom prst="flowChartConnector">
                      <a:avLst/>
                    </a:prstGeom>
                    <a:ln w="38100">
                      <a:solidFill>
                        <a:schemeClr val="accent4"/>
                      </a:solidFill>
                    </a:ln>
                  </pic:spPr>
                </pic:pic>
              </a:graphicData>
            </a:graphic>
            <wp14:sizeRelH relativeFrom="margin">
              <wp14:pctWidth>0</wp14:pctWidth>
            </wp14:sizeRelH>
            <wp14:sizeRelV relativeFrom="margin">
              <wp14:pctHeight>0</wp14:pctHeight>
            </wp14:sizeRelV>
          </wp:anchor>
        </w:drawing>
      </w:r>
      <w:r w:rsidR="00C25BAF">
        <w:rPr>
          <w:rStyle w:val="normaltextrun"/>
          <w:rFonts w:cs="Arial"/>
        </w:rPr>
        <w:t>Zijn team werkt aan vernieuwingen, zoals het inzetten van schone bussen en het terugdringen van het autogebruik. Daarnaast hebben ze ook handhavers in dienst die de zogenoemde zwartrijders beboeten. </w:t>
      </w:r>
      <w:r w:rsidR="00C25BAF">
        <w:rPr>
          <w:rStyle w:val="eop"/>
          <w:rFonts w:cs="Arial"/>
        </w:rPr>
        <w:t> </w:t>
      </w:r>
    </w:p>
    <w:p w:rsidR="0055312D" w:rsidRDefault="00E734FF" w14:paraId="32E1A746" w14:textId="78E530F3">
      <w:pPr>
        <w:rPr>
          <w:rStyle w:val="eop"/>
          <w:rFonts w:cs="Arial"/>
        </w:rPr>
      </w:pPr>
      <w:r>
        <w:rPr>
          <w:rStyle w:val="eop"/>
          <w:rFonts w:cs="Arial"/>
        </w:rPr>
        <w:t>Vera van der Zande</w:t>
      </w:r>
      <w:r w:rsidR="000A0297">
        <w:rPr>
          <w:rStyle w:val="eop"/>
          <w:rFonts w:cs="Arial"/>
        </w:rPr>
        <w:t xml:space="preserve"> </w:t>
      </w:r>
      <w:r w:rsidR="00BE0AC1">
        <w:rPr>
          <w:rStyle w:val="eop"/>
          <w:rFonts w:cs="Arial"/>
        </w:rPr>
        <w:t xml:space="preserve">is de expertbegeleider bij dit project. Haar expertise ligt op interieur design. Haar kennis </w:t>
      </w:r>
      <w:r w:rsidR="004A253D">
        <w:rPr>
          <w:rStyle w:val="eop"/>
          <w:rFonts w:cs="Arial"/>
        </w:rPr>
        <w:t>heeft veel toegevoegde waarde gehad</w:t>
      </w:r>
      <w:r w:rsidR="008B3EAA">
        <w:rPr>
          <w:rStyle w:val="eop"/>
          <w:rFonts w:cs="Arial"/>
        </w:rPr>
        <w:t xml:space="preserve">, vooral voor het ontwerp waar de eisen werden </w:t>
      </w:r>
      <w:r w:rsidR="00932D25">
        <w:rPr>
          <w:rStyle w:val="eop"/>
          <w:rFonts w:cs="Arial"/>
        </w:rPr>
        <w:t>haar adviezen geholpen op het gebied van kleur</w:t>
      </w:r>
      <w:r w:rsidR="00CD3AC1">
        <w:rPr>
          <w:rStyle w:val="eop"/>
          <w:rFonts w:cs="Arial"/>
        </w:rPr>
        <w:t xml:space="preserve"> en patronen.</w:t>
      </w:r>
    </w:p>
    <w:p w:rsidRPr="00A13603" w:rsidR="00094734" w:rsidRDefault="00094734" w14:paraId="3720751E" w14:textId="7CC0E11B">
      <w:pPr>
        <w:rPr>
          <w:rFonts w:cs="Arial"/>
        </w:rPr>
      </w:pPr>
      <w:r>
        <w:rPr>
          <w:lang w:eastAsia="nl-NL"/>
        </w:rPr>
        <w:br w:type="page"/>
      </w:r>
    </w:p>
    <w:p w:rsidR="00094734" w:rsidP="00F849F7" w:rsidRDefault="00094734" w14:paraId="4680C268" w14:textId="77777777">
      <w:pPr>
        <w:pStyle w:val="Heading1"/>
        <w:rPr>
          <w:lang w:eastAsia="nl-NL"/>
        </w:rPr>
      </w:pPr>
      <w:bookmarkStart w:name="_Toc138199869" w:id="4"/>
      <w:r>
        <w:rPr>
          <w:lang w:eastAsia="nl-NL"/>
        </w:rPr>
        <w:t>Opdracht</w:t>
      </w:r>
      <w:bookmarkEnd w:id="4"/>
    </w:p>
    <w:p w:rsidRPr="00E61CAF" w:rsidR="00E61CAF" w:rsidP="00E61CAF" w:rsidRDefault="00E61CAF" w14:paraId="22102032" w14:textId="77777777">
      <w:pPr>
        <w:rPr>
          <w:lang w:eastAsia="nl-NL"/>
        </w:rPr>
      </w:pPr>
    </w:p>
    <w:p w:rsidR="00590F4F" w:rsidRDefault="00765166" w14:paraId="128D3678" w14:textId="6E7DB2AE">
      <w:pPr>
        <w:rPr>
          <w:lang w:eastAsia="nl-NL"/>
        </w:rPr>
      </w:pPr>
      <w:r>
        <w:rPr>
          <w:lang w:eastAsia="nl-NL"/>
        </w:rPr>
        <w:t xml:space="preserve">Op grond van de situatie en het probleem </w:t>
      </w:r>
      <w:r w:rsidR="00AD2484">
        <w:rPr>
          <w:lang w:eastAsia="nl-NL"/>
        </w:rPr>
        <w:t xml:space="preserve">is er voor </w:t>
      </w:r>
      <w:r w:rsidR="00523305">
        <w:rPr>
          <w:lang w:eastAsia="nl-NL"/>
        </w:rPr>
        <w:t xml:space="preserve">de volgende opdracht gekozen, zodat deze </w:t>
      </w:r>
      <w:r w:rsidR="007F2B17">
        <w:rPr>
          <w:lang w:eastAsia="nl-NL"/>
        </w:rPr>
        <w:t>problemen verminderd kunnen worden:</w:t>
      </w:r>
    </w:p>
    <w:p w:rsidR="00590F4F" w:rsidRDefault="00764CFD" w14:paraId="5137AE82" w14:textId="673CB1A6">
      <w:pPr>
        <w:rPr>
          <w:lang w:eastAsia="nl-NL"/>
        </w:rPr>
      </w:pPr>
      <w:r>
        <w:rPr>
          <w:i/>
          <w:noProof/>
        </w:rPr>
        <mc:AlternateContent>
          <mc:Choice Requires="wps">
            <w:drawing>
              <wp:anchor distT="0" distB="0" distL="114300" distR="114300" simplePos="0" relativeHeight="251658257" behindDoc="0" locked="0" layoutInCell="1" allowOverlap="1" wp14:anchorId="479EB7F4" wp14:editId="09139BBD">
                <wp:simplePos x="0" y="0"/>
                <wp:positionH relativeFrom="margin">
                  <wp:align>center</wp:align>
                </wp:positionH>
                <wp:positionV relativeFrom="paragraph">
                  <wp:posOffset>151188</wp:posOffset>
                </wp:positionV>
                <wp:extent cx="6126480" cy="799638"/>
                <wp:effectExtent l="19050" t="19050" r="26670" b="19685"/>
                <wp:wrapNone/>
                <wp:docPr id="104404910" name="Accolades 104404910"/>
                <wp:cNvGraphicFramePr/>
                <a:graphic xmlns:a="http://schemas.openxmlformats.org/drawingml/2006/main">
                  <a:graphicData uri="http://schemas.microsoft.com/office/word/2010/wordprocessingShape">
                    <wps:wsp>
                      <wps:cNvSpPr/>
                      <wps:spPr>
                        <a:xfrm>
                          <a:off x="0" y="0"/>
                          <a:ext cx="6126480" cy="799638"/>
                        </a:xfrm>
                        <a:prstGeom prst="bracePair">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sk="http://schemas.microsoft.com/office/drawing/2018/sketchyshapes" xmlns:a14="http://schemas.microsoft.com/office/drawing/2010/main" xmlns:pic="http://schemas.openxmlformats.org/drawingml/2006/picture" xmlns:a="http://schemas.openxmlformats.org/drawingml/2006/main">
            <w:pict w14:anchorId="65EB59D2">
              <v:shapetype id="_x0000_t186" coordsize="21600,21600" filled="f" o:spt="186" adj="1800" path="m@9,nfqx@0@0l@0@7qy0@4@0@8l@0@6qy@9,21600em@10,nfqx@5@0l@5@7qy21600@4@5@8l@5@6qy@10,21600em@9,nsqx@0@0l@0@7qy0@4@0@8l@0@6qy@9,21600l@10,21600qx@5@6l@5@8qy21600@4@5@7l@5@0qy@10,xe" w14:anchorId="142D8541">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limo="10800,10800" textboxrect="@13,@11,@14,@12" o:connecttype="custom" o:connectlocs="@3,0;0,@4;@3,@2;@1,@4" o:extrusionok="f"/>
                <v:handles>
                  <v:h position="topLeft,#0" switch="" yrange="0,5400"/>
                </v:handles>
              </v:shapetype>
              <v:shape id="Accolades 3" style="position:absolute;margin-left:0;margin-top:11.9pt;width:482.4pt;height:62.95pt;z-index:25165927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strokecolor="#989bb2 [3206]" strokeweight="3pt" type="#_x0000_t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">
                <v:stroke joinstyle="miter"/>
                <w10:wrap anchorx="margin"/>
              </v:shape>
            </w:pict>
          </mc:Fallback>
        </mc:AlternateContent>
      </w:r>
    </w:p>
    <w:p w:rsidRPr="00BE27CA" w:rsidR="00422DC8" w:rsidP="00422DC8" w:rsidRDefault="00422DC8" w14:paraId="086F1F97" w14:textId="58D5475D">
      <w:pPr>
        <w:rPr>
          <w:b/>
          <w:bCs/>
          <w:i/>
        </w:rPr>
      </w:pPr>
      <w:r w:rsidRPr="00BE27CA">
        <w:rPr>
          <w:b/>
          <w:bCs/>
          <w:i/>
        </w:rPr>
        <w:t xml:space="preserve">Ontwerp een nieuw </w:t>
      </w:r>
      <w:r w:rsidRPr="00BE27CA">
        <w:rPr>
          <w:b/>
          <w:bCs/>
          <w:i/>
          <w:iCs/>
        </w:rPr>
        <w:t>onlinedesign</w:t>
      </w:r>
      <w:r w:rsidRPr="00BE27CA">
        <w:rPr>
          <w:b/>
          <w:bCs/>
          <w:i/>
        </w:rPr>
        <w:t xml:space="preserve"> voor Connexxion bussen waarbij mensen tussen de 15-25 </w:t>
      </w:r>
      <w:r w:rsidRPr="00BE27CA">
        <w:rPr>
          <w:b/>
          <w:bCs/>
          <w:i/>
          <w:iCs/>
        </w:rPr>
        <w:t xml:space="preserve">na ondervraging </w:t>
      </w:r>
      <w:r w:rsidRPr="00BE27CA">
        <w:rPr>
          <w:b/>
          <w:bCs/>
          <w:i/>
        </w:rPr>
        <w:t xml:space="preserve">het interieur van de bus als modern en innovatief ervaren, waardoor de reiservaring verbeterd wordt. </w:t>
      </w:r>
    </w:p>
    <w:p w:rsidRPr="00F92A15" w:rsidR="00590F4F" w:rsidP="00422DC8" w:rsidRDefault="00590F4F" w14:paraId="41F4EEE1" w14:textId="77777777">
      <w:pPr>
        <w:rPr>
          <w:i/>
        </w:rPr>
      </w:pPr>
    </w:p>
    <w:p w:rsidR="008E694F" w:rsidRDefault="00B26C64" w14:paraId="13A9B8D8" w14:textId="0C3C414E">
      <w:pPr>
        <w:rPr>
          <w:lang w:eastAsia="nl-NL"/>
        </w:rPr>
      </w:pPr>
      <w:r>
        <w:rPr>
          <w:lang w:eastAsia="nl-NL"/>
        </w:rPr>
        <w:t xml:space="preserve">Deze opdracht </w:t>
      </w:r>
      <w:r w:rsidR="007B75C9">
        <w:rPr>
          <w:lang w:eastAsia="nl-NL"/>
        </w:rPr>
        <w:t xml:space="preserve">is geformuleerd op basis van een uitgevoerd </w:t>
      </w:r>
      <w:r w:rsidR="00EB389D">
        <w:rPr>
          <w:lang w:eastAsia="nl-NL"/>
        </w:rPr>
        <w:t>sociaalwetenschappelijk</w:t>
      </w:r>
      <w:r w:rsidR="007B75C9">
        <w:rPr>
          <w:lang w:eastAsia="nl-NL"/>
        </w:rPr>
        <w:t xml:space="preserve"> onderzoek</w:t>
      </w:r>
      <w:r w:rsidR="00125A76">
        <w:rPr>
          <w:lang w:eastAsia="nl-NL"/>
        </w:rPr>
        <w:t xml:space="preserve"> (zie bijlage 1)</w:t>
      </w:r>
      <w:r w:rsidR="00C541EF">
        <w:rPr>
          <w:lang w:eastAsia="nl-NL"/>
        </w:rPr>
        <w:t xml:space="preserve">. </w:t>
      </w:r>
    </w:p>
    <w:p w:rsidR="000E01DB" w:rsidRDefault="000E01DB" w14:paraId="5B988F33" w14:textId="77B49317">
      <w:pPr>
        <w:rPr>
          <w:lang w:eastAsia="nl-NL"/>
        </w:rPr>
      </w:pPr>
      <w:r>
        <w:rPr>
          <w:lang w:eastAsia="nl-NL"/>
        </w:rPr>
        <w:t xml:space="preserve">Samen met de opdrachtgever is er besloten </w:t>
      </w:r>
      <w:r w:rsidR="00B57A01">
        <w:rPr>
          <w:lang w:eastAsia="nl-NL"/>
        </w:rPr>
        <w:t xml:space="preserve">om twee designs te ontwerpen. </w:t>
      </w:r>
      <w:r w:rsidR="00C81FCC">
        <w:rPr>
          <w:lang w:eastAsia="nl-NL"/>
        </w:rPr>
        <w:t>Dit met de reden</w:t>
      </w:r>
      <w:r w:rsidR="00B37D35">
        <w:rPr>
          <w:lang w:eastAsia="nl-NL"/>
        </w:rPr>
        <w:t xml:space="preserve"> dat R-net, </w:t>
      </w:r>
      <w:r w:rsidR="0060080F">
        <w:rPr>
          <w:lang w:eastAsia="nl-NL"/>
        </w:rPr>
        <w:t xml:space="preserve">het bedrijf die de bussen bezit, zeer specifieke eisen heeft aan hun bussen. </w:t>
      </w:r>
      <w:r w:rsidR="008B086F">
        <w:rPr>
          <w:lang w:eastAsia="nl-NL"/>
        </w:rPr>
        <w:t xml:space="preserve">Er is dus één ontwerp gemaakt waarbij de opdracht zo goed mogelijk uitgevoerd wordt, </w:t>
      </w:r>
      <w:r w:rsidR="00434A10">
        <w:rPr>
          <w:lang w:eastAsia="nl-NL"/>
        </w:rPr>
        <w:t xml:space="preserve">rekening houdend met de </w:t>
      </w:r>
      <w:r w:rsidR="00545241">
        <w:rPr>
          <w:lang w:eastAsia="nl-NL"/>
        </w:rPr>
        <w:t xml:space="preserve">eisen. Het tweede ontwerp </w:t>
      </w:r>
      <w:r w:rsidR="00154575">
        <w:rPr>
          <w:lang w:eastAsia="nl-NL"/>
        </w:rPr>
        <w:t xml:space="preserve">zal </w:t>
      </w:r>
      <w:r w:rsidR="00196F84">
        <w:rPr>
          <w:lang w:eastAsia="nl-NL"/>
        </w:rPr>
        <w:t>aan de opdracht voldoen</w:t>
      </w:r>
      <w:r w:rsidR="00DC08A1">
        <w:rPr>
          <w:lang w:eastAsia="nl-NL"/>
        </w:rPr>
        <w:t xml:space="preserve">, </w:t>
      </w:r>
      <w:r w:rsidR="007F7D5C">
        <w:rPr>
          <w:lang w:eastAsia="nl-NL"/>
        </w:rPr>
        <w:t>maar</w:t>
      </w:r>
      <w:r w:rsidR="00DC08A1">
        <w:rPr>
          <w:lang w:eastAsia="nl-NL"/>
        </w:rPr>
        <w:t xml:space="preserve"> de eisen worden losgelaten. </w:t>
      </w:r>
      <w:r w:rsidR="000340AF">
        <w:rPr>
          <w:lang w:eastAsia="nl-NL"/>
        </w:rPr>
        <w:t>Dit om aan onze opdrachtgever en aan R-net</w:t>
      </w:r>
      <w:r w:rsidR="00984B69">
        <w:rPr>
          <w:lang w:eastAsia="nl-NL"/>
        </w:rPr>
        <w:t xml:space="preserve"> te laten zien dat de reiservaring </w:t>
      </w:r>
      <w:r w:rsidR="000A4DC8">
        <w:rPr>
          <w:lang w:eastAsia="nl-NL"/>
        </w:rPr>
        <w:t xml:space="preserve">drastisch verbeterd kan worden zodra de eisen </w:t>
      </w:r>
      <w:r w:rsidR="000F27FF">
        <w:rPr>
          <w:lang w:eastAsia="nl-NL"/>
        </w:rPr>
        <w:t xml:space="preserve">soepeler zouden worden. </w:t>
      </w:r>
    </w:p>
    <w:p w:rsidR="00094734" w:rsidRDefault="00094734" w14:paraId="13FB2BDA" w14:textId="4E28F0C6">
      <w:pPr>
        <w:rPr>
          <w:lang w:eastAsia="nl-NL"/>
        </w:rPr>
      </w:pPr>
      <w:r>
        <w:rPr>
          <w:lang w:eastAsia="nl-NL"/>
        </w:rPr>
        <w:br w:type="page"/>
      </w:r>
    </w:p>
    <w:p w:rsidR="00094734" w:rsidP="00761E00" w:rsidRDefault="00761E00" w14:paraId="6C32EE03" w14:textId="47484BCA">
      <w:pPr>
        <w:pStyle w:val="Heading1"/>
        <w:rPr>
          <w:lang w:eastAsia="nl-NL"/>
        </w:rPr>
      </w:pPr>
      <w:bookmarkStart w:name="_Toc138199870" w:id="5"/>
      <w:r>
        <w:rPr>
          <w:lang w:eastAsia="nl-NL"/>
        </w:rPr>
        <w:t>Onderzoek</w:t>
      </w:r>
      <w:bookmarkEnd w:id="5"/>
    </w:p>
    <w:p w:rsidR="006055D3" w:rsidRDefault="009D16E9" w14:paraId="01B27EC7" w14:textId="77777777">
      <w:pPr>
        <w:rPr>
          <w:lang w:eastAsia="nl-NL"/>
        </w:rPr>
      </w:pPr>
      <w:r>
        <w:rPr>
          <w:lang w:eastAsia="nl-NL"/>
        </w:rPr>
        <w:t xml:space="preserve">Om deze designs te ontwerpen, zijn natuurlijk de </w:t>
      </w:r>
      <w:r w:rsidR="00F7461E">
        <w:rPr>
          <w:lang w:eastAsia="nl-NL"/>
        </w:rPr>
        <w:t xml:space="preserve">eisen van R-net, die hierboven genoemd zijn, </w:t>
      </w:r>
      <w:r w:rsidR="009C0D20">
        <w:rPr>
          <w:lang w:eastAsia="nl-NL"/>
        </w:rPr>
        <w:t xml:space="preserve">noodzakelijk om op een rijtje te hebben. Al deze eisen staan beschreven in het handboek van R-net. Deze eisen zijn samengevat en hierdoor beknopt hieronder weergegeven. </w:t>
      </w:r>
    </w:p>
    <w:p w:rsidR="007B2D1A" w:rsidP="005A28C0" w:rsidRDefault="007B2D1A" w14:paraId="5BE9483A" w14:textId="77777777">
      <w:pPr>
        <w:pStyle w:val="Heading2"/>
      </w:pPr>
      <w:bookmarkStart w:name="_Toc138199871" w:id="6"/>
      <w:r w:rsidRPr="00DC7DB7">
        <w:t xml:space="preserve">Eisen </w:t>
      </w:r>
      <w:r>
        <w:rPr>
          <w:b/>
          <w:bCs/>
          <w:szCs w:val="28"/>
        </w:rPr>
        <w:t xml:space="preserve">R-net </w:t>
      </w:r>
      <w:r w:rsidRPr="00DC7DB7">
        <w:rPr>
          <w:b/>
          <w:bCs/>
          <w:szCs w:val="28"/>
        </w:rPr>
        <w:t>bussen</w:t>
      </w:r>
      <w:bookmarkEnd w:id="6"/>
    </w:p>
    <w:p w:rsidR="007B2D1A" w:rsidP="007B2D1A" w:rsidRDefault="007B2D1A" w14:paraId="1F84B4C9" w14:textId="1B92A075">
      <w:pPr>
        <w:tabs>
          <w:tab w:val="left" w:pos="2940"/>
        </w:tabs>
      </w:pPr>
      <w:r>
        <w:t>Voor het tweede ontwerp worden er eisen gesteld aan het design. Deze eisen zijn gesteld door de opdrachtgever van Connexxion, R-net. De volgende aspecten van de bus liggen vast:</w:t>
      </w:r>
    </w:p>
    <w:p w:rsidR="007B2D1A" w:rsidP="007B2D1A" w:rsidRDefault="0003325C" w14:paraId="41184315" w14:textId="59B9C94A">
      <w:pPr>
        <w:pStyle w:val="ListParagraph"/>
        <w:numPr>
          <w:ilvl w:val="0"/>
          <w:numId w:val="1"/>
        </w:numPr>
        <w:tabs>
          <w:tab w:val="left" w:pos="2940"/>
        </w:tabs>
      </w:pPr>
      <w:r w:rsidRPr="00B81CF5">
        <w:rPr>
          <w:noProof/>
        </w:rPr>
        <w:drawing>
          <wp:anchor distT="0" distB="0" distL="114300" distR="114300" simplePos="0" relativeHeight="251658247" behindDoc="1" locked="0" layoutInCell="1" allowOverlap="1" wp14:anchorId="72AED5F2" wp14:editId="191A93D2">
            <wp:simplePos x="0" y="0"/>
            <wp:positionH relativeFrom="column">
              <wp:posOffset>3324225</wp:posOffset>
            </wp:positionH>
            <wp:positionV relativeFrom="page">
              <wp:posOffset>2676525</wp:posOffset>
            </wp:positionV>
            <wp:extent cx="3171825" cy="809625"/>
            <wp:effectExtent l="0" t="0" r="9525" b="9525"/>
            <wp:wrapThrough wrapText="bothSides">
              <wp:wrapPolygon edited="0">
                <wp:start x="0" y="0"/>
                <wp:lineTo x="0" y="21346"/>
                <wp:lineTo x="21535" y="21346"/>
                <wp:lineTo x="21535" y="0"/>
                <wp:lineTo x="0" y="0"/>
              </wp:wrapPolygon>
            </wp:wrapThrough>
            <wp:docPr id="96110793" name="Afbeelding 96110793" descr="Afbeelding met wi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0793" name="Afbeelding 1" descr="Afbeelding met wit, ontwerp&#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3171825" cy="809625"/>
                    </a:xfrm>
                    <a:prstGeom prst="rect">
                      <a:avLst/>
                    </a:prstGeom>
                  </pic:spPr>
                </pic:pic>
              </a:graphicData>
            </a:graphic>
          </wp:anchor>
        </w:drawing>
      </w:r>
      <w:r w:rsidR="007B2D1A">
        <w:t>Het logo. Zie bijlage 1.1</w:t>
      </w:r>
      <w:r w:rsidRPr="00004E95" w:rsidR="007B2D1A">
        <w:rPr>
          <w:noProof/>
        </w:rPr>
        <w:t xml:space="preserve"> </w:t>
      </w:r>
    </w:p>
    <w:p w:rsidR="007B2D1A" w:rsidP="007B2D1A" w:rsidRDefault="007B2D1A" w14:paraId="5AD26215" w14:textId="77777777">
      <w:pPr>
        <w:pStyle w:val="ListParagraph"/>
        <w:numPr>
          <w:ilvl w:val="0"/>
          <w:numId w:val="1"/>
        </w:numPr>
        <w:tabs>
          <w:tab w:val="left" w:pos="2940"/>
        </w:tabs>
      </w:pPr>
      <w:r>
        <w:rPr>
          <w:noProof/>
        </w:rPr>
        <mc:AlternateContent>
          <mc:Choice Requires="wps">
            <w:drawing>
              <wp:anchor distT="0" distB="0" distL="114300" distR="114300" simplePos="0" relativeHeight="251658242" behindDoc="0" locked="0" layoutInCell="1" allowOverlap="1" wp14:anchorId="551C8713" wp14:editId="3684B938">
                <wp:simplePos x="0" y="0"/>
                <wp:positionH relativeFrom="column">
                  <wp:posOffset>3324225</wp:posOffset>
                </wp:positionH>
                <wp:positionV relativeFrom="paragraph">
                  <wp:posOffset>544195</wp:posOffset>
                </wp:positionV>
                <wp:extent cx="3038475" cy="304800"/>
                <wp:effectExtent l="0" t="0" r="9525" b="0"/>
                <wp:wrapNone/>
                <wp:docPr id="1293830866" name="Tekstvak 1293830866"/>
                <wp:cNvGraphicFramePr/>
                <a:graphic xmlns:a="http://schemas.openxmlformats.org/drawingml/2006/main">
                  <a:graphicData uri="http://schemas.microsoft.com/office/word/2010/wordprocessingShape">
                    <wps:wsp>
                      <wps:cNvSpPr txBox="1"/>
                      <wps:spPr>
                        <a:xfrm>
                          <a:off x="0" y="0"/>
                          <a:ext cx="3038475" cy="304800"/>
                        </a:xfrm>
                        <a:prstGeom prst="rect">
                          <a:avLst/>
                        </a:prstGeom>
                        <a:solidFill>
                          <a:schemeClr val="lt1"/>
                        </a:solidFill>
                        <a:ln w="6350">
                          <a:noFill/>
                        </a:ln>
                      </wps:spPr>
                      <wps:txbx>
                        <w:txbxContent>
                          <w:p w:rsidR="007B2D1A" w:rsidP="007B2D1A" w:rsidRDefault="007B2D1A" w14:paraId="1FA6FCAD" w14:textId="77777777">
                            <w:r>
                              <w:t>Figuur 1: het stippenpatroon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9F4BE50">
              <v:shape id="Tekstvak 1293830866" style="position:absolute;left:0;text-align:left;margin-left:261.75pt;margin-top:42.85pt;width:239.25pt;height:24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" w14:anchorId="551C8713">
                <v:textbox>
                  <w:txbxContent>
                    <w:p w:rsidR="007B2D1A" w:rsidP="007B2D1A" w:rsidRDefault="007B2D1A" w14:paraId="2ABFAD10" w14:textId="77777777">
                      <w:r>
                        <w:t>Figuur 1: het stippenpatroon</w:t>
                      </w:r>
                    </w:p>
                  </w:txbxContent>
                </v:textbox>
              </v:shape>
            </w:pict>
          </mc:Fallback>
        </mc:AlternateContent>
      </w:r>
      <w:r>
        <w:t xml:space="preserve">Om bepaalde onderdelen te verlevendigen kan er worden gekozen tussen twee patronen: het lijn- en het stippenpatroon. Het stippenpatroon is gebaseerd op het R-net logo en het </w:t>
      </w:r>
      <w:r>
        <w:br/>
      </w:r>
      <w:r>
        <w:t>lijnenpatroon op de lijnennetkaart. Zie hiernaast.</w:t>
      </w:r>
      <w:r w:rsidRPr="00B81CF5">
        <w:rPr>
          <w:noProof/>
        </w:rPr>
        <w:t xml:space="preserve"> </w:t>
      </w:r>
    </w:p>
    <w:p w:rsidR="007B2D1A" w:rsidP="007B2D1A" w:rsidRDefault="0003325C" w14:paraId="54099738" w14:textId="476BF127">
      <w:pPr>
        <w:pStyle w:val="ListParagraph"/>
        <w:numPr>
          <w:ilvl w:val="0"/>
          <w:numId w:val="1"/>
        </w:numPr>
        <w:tabs>
          <w:tab w:val="left" w:pos="2940"/>
        </w:tabs>
      </w:pPr>
      <w:r w:rsidRPr="009A4500">
        <w:rPr>
          <w:noProof/>
        </w:rPr>
        <w:drawing>
          <wp:anchor distT="0" distB="0" distL="114300" distR="114300" simplePos="0" relativeHeight="251658243" behindDoc="1" locked="0" layoutInCell="1" allowOverlap="1" wp14:anchorId="012E5C41" wp14:editId="225A2EE0">
            <wp:simplePos x="0" y="0"/>
            <wp:positionH relativeFrom="margin">
              <wp:posOffset>3286125</wp:posOffset>
            </wp:positionH>
            <wp:positionV relativeFrom="margin">
              <wp:posOffset>2686050</wp:posOffset>
            </wp:positionV>
            <wp:extent cx="2980690" cy="2066925"/>
            <wp:effectExtent l="0" t="0" r="0" b="9525"/>
            <wp:wrapTight wrapText="bothSides">
              <wp:wrapPolygon edited="0">
                <wp:start x="0" y="0"/>
                <wp:lineTo x="0" y="21500"/>
                <wp:lineTo x="21398" y="21500"/>
                <wp:lineTo x="21398" y="0"/>
                <wp:lineTo x="0" y="0"/>
              </wp:wrapPolygon>
            </wp:wrapTight>
            <wp:docPr id="552346621" name="Afbeelding 552346621" descr="Afbeelding met lijn, diagram, patroon,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46621" name="Afbeelding 1" descr="Afbeelding met lijn, diagram, patroon, ontwerp&#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2980690" cy="2066925"/>
                    </a:xfrm>
                    <a:prstGeom prst="rect">
                      <a:avLst/>
                    </a:prstGeom>
                  </pic:spPr>
                </pic:pic>
              </a:graphicData>
            </a:graphic>
            <wp14:sizeRelH relativeFrom="margin">
              <wp14:pctWidth>0</wp14:pctWidth>
            </wp14:sizeRelH>
            <wp14:sizeRelV relativeFrom="margin">
              <wp14:pctHeight>0</wp14:pctHeight>
            </wp14:sizeRelV>
          </wp:anchor>
        </w:drawing>
      </w:r>
      <w:r w:rsidR="007B2D1A">
        <w:t xml:space="preserve">De kleuren. De kleuren die gebruikt mogen worden zijn vastgelegd door R-net. Per kleur is aangegeven voor wat voor toepassing dit gebruikt mag worden. Bijvoorbeeld op 2D- of 3D toepassingen. De kleur ‘R-net rood’ (zie bijlage 2.1) moet gebruikt worden voor de haltes, de borden met de vertrektijden en het exterieur van de bussen. Verder is het niet geëist dat deze kleur ook in het interieur gebruikt moet worden. </w:t>
      </w:r>
    </w:p>
    <w:p w:rsidR="007B2D1A" w:rsidP="007B2D1A" w:rsidRDefault="007B2D1A" w14:paraId="0EFB2626" w14:textId="709AF090">
      <w:pPr>
        <w:pStyle w:val="ListParagraph"/>
        <w:numPr>
          <w:ilvl w:val="0"/>
          <w:numId w:val="1"/>
        </w:numPr>
        <w:tabs>
          <w:tab w:val="left" w:pos="2940"/>
        </w:tabs>
      </w:pPr>
      <w:r>
        <w:rPr>
          <w:noProof/>
        </w:rPr>
        <mc:AlternateContent>
          <mc:Choice Requires="wps">
            <w:drawing>
              <wp:anchor distT="0" distB="0" distL="114300" distR="114300" simplePos="0" relativeHeight="251658244" behindDoc="1" locked="0" layoutInCell="1" allowOverlap="1" wp14:anchorId="315EB714" wp14:editId="3070210E">
                <wp:simplePos x="0" y="0"/>
                <wp:positionH relativeFrom="column">
                  <wp:posOffset>3305175</wp:posOffset>
                </wp:positionH>
                <wp:positionV relativeFrom="paragraph">
                  <wp:posOffset>78740</wp:posOffset>
                </wp:positionV>
                <wp:extent cx="3038475" cy="257175"/>
                <wp:effectExtent l="0" t="0" r="9525" b="9525"/>
                <wp:wrapTight wrapText="bothSides">
                  <wp:wrapPolygon edited="0">
                    <wp:start x="0" y="0"/>
                    <wp:lineTo x="0" y="20800"/>
                    <wp:lineTo x="21532" y="20800"/>
                    <wp:lineTo x="21532" y="0"/>
                    <wp:lineTo x="0" y="0"/>
                  </wp:wrapPolygon>
                </wp:wrapTight>
                <wp:docPr id="1616093058" name="Tekstvak 1616093058"/>
                <wp:cNvGraphicFramePr/>
                <a:graphic xmlns:a="http://schemas.openxmlformats.org/drawingml/2006/main">
                  <a:graphicData uri="http://schemas.microsoft.com/office/word/2010/wordprocessingShape">
                    <wps:wsp>
                      <wps:cNvSpPr txBox="1"/>
                      <wps:spPr>
                        <a:xfrm>
                          <a:off x="0" y="0"/>
                          <a:ext cx="3038475" cy="257175"/>
                        </a:xfrm>
                        <a:prstGeom prst="rect">
                          <a:avLst/>
                        </a:prstGeom>
                        <a:solidFill>
                          <a:schemeClr val="lt1"/>
                        </a:solidFill>
                        <a:ln w="6350">
                          <a:noFill/>
                        </a:ln>
                      </wps:spPr>
                      <wps:txbx>
                        <w:txbxContent>
                          <w:p w:rsidR="007B2D1A" w:rsidP="007B2D1A" w:rsidRDefault="007B2D1A" w14:paraId="643838D6" w14:textId="77777777">
                            <w:r>
                              <w:t>Figuur 2: het lijnenpatroon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B0E6C90">
              <v:shape id="Tekstvak 1616093058" style="position:absolute;left:0;text-align:left;margin-left:260.25pt;margin-top:6.2pt;width:239.25pt;height:20.25pt;z-index:-251658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" w14:anchorId="315EB714">
                <v:textbox>
                  <w:txbxContent>
                    <w:p w:rsidR="007B2D1A" w:rsidP="007B2D1A" w:rsidRDefault="007B2D1A" w14:paraId="3BC86B67" w14:textId="77777777">
                      <w:r>
                        <w:t>Figuur 2: het lijnenpatroon</w:t>
                      </w:r>
                    </w:p>
                  </w:txbxContent>
                </v:textbox>
                <w10:wrap type="tight"/>
              </v:shape>
            </w:pict>
          </mc:Fallback>
        </mc:AlternateContent>
      </w:r>
      <w:r>
        <w:t xml:space="preserve">Typografie. Alle tekst in bussen van R-net moeten met het lettertype   Profile worden weergegeven. </w:t>
      </w:r>
    </w:p>
    <w:p w:rsidR="007B2D1A" w:rsidP="007B2D1A" w:rsidRDefault="0003325C" w14:paraId="53F33B5F" w14:textId="4941D4CC">
      <w:pPr>
        <w:pStyle w:val="ListParagraph"/>
        <w:numPr>
          <w:ilvl w:val="0"/>
          <w:numId w:val="1"/>
        </w:numPr>
        <w:tabs>
          <w:tab w:val="left" w:pos="2940"/>
        </w:tabs>
      </w:pPr>
      <w:r w:rsidRPr="00F53A8D">
        <w:rPr>
          <w:noProof/>
        </w:rPr>
        <w:drawing>
          <wp:anchor distT="0" distB="0" distL="114300" distR="114300" simplePos="0" relativeHeight="251658246" behindDoc="1" locked="0" layoutInCell="1" allowOverlap="1" wp14:anchorId="6445268F" wp14:editId="1A4B90D7">
            <wp:simplePos x="0" y="0"/>
            <wp:positionH relativeFrom="margin">
              <wp:posOffset>4674235</wp:posOffset>
            </wp:positionH>
            <wp:positionV relativeFrom="page">
              <wp:posOffset>6172200</wp:posOffset>
            </wp:positionV>
            <wp:extent cx="1800225" cy="1766570"/>
            <wp:effectExtent l="0" t="0" r="9525" b="5080"/>
            <wp:wrapTight wrapText="bothSides">
              <wp:wrapPolygon edited="0">
                <wp:start x="0" y="0"/>
                <wp:lineTo x="0" y="21429"/>
                <wp:lineTo x="21486" y="21429"/>
                <wp:lineTo x="21486" y="0"/>
                <wp:lineTo x="0" y="0"/>
              </wp:wrapPolygon>
            </wp:wrapTight>
            <wp:docPr id="1907562552" name="Afbeelding 1907562552" descr="Afbeelding met tekst, patroon,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62552" name="Afbeelding 1" descr="Afbeelding met tekst, patroon, stof&#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1800225" cy="1766570"/>
                    </a:xfrm>
                    <a:prstGeom prst="rect">
                      <a:avLst/>
                    </a:prstGeom>
                  </pic:spPr>
                </pic:pic>
              </a:graphicData>
            </a:graphic>
            <wp14:sizeRelH relativeFrom="margin">
              <wp14:pctWidth>0</wp14:pctWidth>
            </wp14:sizeRelH>
            <wp14:sizeRelV relativeFrom="margin">
              <wp14:pctHeight>0</wp14:pctHeight>
            </wp14:sizeRelV>
          </wp:anchor>
        </w:drawing>
      </w:r>
      <w:r w:rsidR="007B2D1A">
        <w:t>Het exterieur ligt volledig vast. Hier dient men dus niets aan te veranderen.</w:t>
      </w:r>
    </w:p>
    <w:p w:rsidR="007B2D1A" w:rsidP="007B2D1A" w:rsidRDefault="007B2D1A" w14:paraId="353994DD" w14:textId="77777777">
      <w:pPr>
        <w:pStyle w:val="ListParagraph"/>
        <w:numPr>
          <w:ilvl w:val="0"/>
          <w:numId w:val="1"/>
        </w:numPr>
        <w:tabs>
          <w:tab w:val="left" w:pos="2940"/>
        </w:tabs>
      </w:pPr>
      <w:r>
        <w:t xml:space="preserve">De stoelbekleding dient de R-net stippenpatroon te hebben (zie figuur 4). Voor minder valide zitplekken is er een aangepast dessin (zie figuur 3). Er kan dus niets aan de bekleding worden veranderd. </w:t>
      </w:r>
    </w:p>
    <w:p w:rsidR="007B2D1A" w:rsidP="007B2D1A" w:rsidRDefault="007B2D1A" w14:paraId="7D10A498" w14:textId="77777777">
      <w:pPr>
        <w:pStyle w:val="ListParagraph"/>
        <w:numPr>
          <w:ilvl w:val="0"/>
          <w:numId w:val="1"/>
        </w:numPr>
        <w:tabs>
          <w:tab w:val="left" w:pos="2940"/>
        </w:tabs>
      </w:pPr>
      <w:r>
        <w:t xml:space="preserve">De stoelen moeten op dezelfde plek blijven staan wat nu de situatie is in de R-net bussen. </w:t>
      </w:r>
    </w:p>
    <w:p w:rsidR="007B2D1A" w:rsidP="007B2D1A" w:rsidRDefault="007B2D1A" w14:paraId="028751E9" w14:textId="77777777">
      <w:pPr>
        <w:pStyle w:val="ListParagraph"/>
        <w:numPr>
          <w:ilvl w:val="0"/>
          <w:numId w:val="1"/>
        </w:numPr>
        <w:tabs>
          <w:tab w:val="left" w:pos="2940"/>
        </w:tabs>
      </w:pPr>
      <w:r>
        <w:t xml:space="preserve">De vloerbekleding dient niet te worden veranderd. </w:t>
      </w:r>
    </w:p>
    <w:p w:rsidR="007B2D1A" w:rsidP="007B2D1A" w:rsidRDefault="007B2D1A" w14:paraId="1C5E0055" w14:textId="77777777">
      <w:pPr>
        <w:pStyle w:val="ListParagraph"/>
        <w:numPr>
          <w:ilvl w:val="0"/>
          <w:numId w:val="1"/>
        </w:numPr>
        <w:tabs>
          <w:tab w:val="left" w:pos="2940"/>
        </w:tabs>
      </w:pPr>
      <w:r>
        <w:t xml:space="preserve">De sta stangen moeten in de kleur weissaluminium, RVS of R-net Rood. </w:t>
      </w:r>
    </w:p>
    <w:p w:rsidRPr="00DC7DB7" w:rsidR="007B2D1A" w:rsidP="007B2D1A" w:rsidRDefault="007B2D1A" w14:paraId="5D3F888F" w14:textId="77777777">
      <w:pPr>
        <w:pStyle w:val="ListParagraph"/>
        <w:numPr>
          <w:ilvl w:val="0"/>
          <w:numId w:val="1"/>
        </w:numPr>
        <w:tabs>
          <w:tab w:val="left" w:pos="2940"/>
        </w:tabs>
      </w:pPr>
      <w:r>
        <w:t>Pictogrammen die de huisregels aangeven zijn vastgelegd. Zie bijlage 1.3</w:t>
      </w:r>
    </w:p>
    <w:p w:rsidR="007B2D1A" w:rsidP="007B2D1A" w:rsidRDefault="007B2D1A" w14:paraId="6966B1F5" w14:textId="04840C5F">
      <w:r>
        <w:br w:type="page"/>
      </w:r>
    </w:p>
    <w:p w:rsidR="007B2D1A" w:rsidP="007B2D1A" w:rsidRDefault="007B2D1A" w14:paraId="23C6064E" w14:textId="77777777">
      <w:pPr>
        <w:tabs>
          <w:tab w:val="left" w:pos="2940"/>
        </w:tabs>
      </w:pPr>
      <w:r w:rsidRPr="00C21DBC">
        <w:rPr>
          <w:noProof/>
        </w:rPr>
        <w:drawing>
          <wp:anchor distT="0" distB="0" distL="114300" distR="114300" simplePos="0" relativeHeight="251658241" behindDoc="1" locked="0" layoutInCell="1" allowOverlap="1" wp14:anchorId="139A1E29" wp14:editId="1A83BBD3">
            <wp:simplePos x="0" y="0"/>
            <wp:positionH relativeFrom="page">
              <wp:align>right</wp:align>
            </wp:positionH>
            <wp:positionV relativeFrom="paragraph">
              <wp:posOffset>306705</wp:posOffset>
            </wp:positionV>
            <wp:extent cx="7547766" cy="7000875"/>
            <wp:effectExtent l="0" t="0" r="0" b="0"/>
            <wp:wrapTight wrapText="bothSides">
              <wp:wrapPolygon edited="0">
                <wp:start x="0" y="0"/>
                <wp:lineTo x="0" y="21512"/>
                <wp:lineTo x="21535" y="21512"/>
                <wp:lineTo x="21535" y="0"/>
                <wp:lineTo x="0" y="0"/>
              </wp:wrapPolygon>
            </wp:wrapTight>
            <wp:docPr id="1590804376" name="Afbeelding 1590804376"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04376" name="Afbeelding 1" descr="Afbeelding met tekst, schermopname, nummer, software&#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7547766" cy="7000875"/>
                    </a:xfrm>
                    <a:prstGeom prst="rect">
                      <a:avLst/>
                    </a:prstGeom>
                  </pic:spPr>
                </pic:pic>
              </a:graphicData>
            </a:graphic>
          </wp:anchor>
        </w:drawing>
      </w:r>
      <w:r>
        <w:t>Bijlage 1.1: logoweergave</w:t>
      </w:r>
    </w:p>
    <w:p w:rsidR="007B2D1A" w:rsidP="007B2D1A" w:rsidRDefault="007B2D1A" w14:paraId="7EECB34D" w14:textId="77777777">
      <w:r>
        <w:br w:type="page"/>
      </w:r>
    </w:p>
    <w:p w:rsidR="007B2D1A" w:rsidP="007B2D1A" w:rsidRDefault="007B2D1A" w14:paraId="59A7906D" w14:textId="77777777">
      <w:pPr>
        <w:tabs>
          <w:tab w:val="left" w:pos="2940"/>
        </w:tabs>
      </w:pPr>
      <w:r>
        <w:t>Bijlage 1.2: kleursysteem</w:t>
      </w:r>
    </w:p>
    <w:p w:rsidR="007B2D1A" w:rsidP="007B2D1A" w:rsidRDefault="007B2D1A" w14:paraId="0C5C7E64" w14:textId="77777777">
      <w:pPr>
        <w:tabs>
          <w:tab w:val="left" w:pos="2940"/>
        </w:tabs>
      </w:pPr>
      <w:r w:rsidRPr="00A427A7">
        <w:rPr>
          <w:noProof/>
        </w:rPr>
        <w:drawing>
          <wp:anchor distT="0" distB="0" distL="114300" distR="114300" simplePos="0" relativeHeight="251658245" behindDoc="1" locked="0" layoutInCell="1" allowOverlap="1" wp14:anchorId="4AC95895" wp14:editId="45ABF12A">
            <wp:simplePos x="0" y="0"/>
            <wp:positionH relativeFrom="margin">
              <wp:align>left</wp:align>
            </wp:positionH>
            <wp:positionV relativeFrom="page">
              <wp:posOffset>6027420</wp:posOffset>
            </wp:positionV>
            <wp:extent cx="5544185" cy="4457700"/>
            <wp:effectExtent l="0" t="0" r="0" b="0"/>
            <wp:wrapTight wrapText="bothSides">
              <wp:wrapPolygon edited="0">
                <wp:start x="0" y="0"/>
                <wp:lineTo x="0" y="21508"/>
                <wp:lineTo x="21523" y="21508"/>
                <wp:lineTo x="21523" y="0"/>
                <wp:lineTo x="0" y="0"/>
              </wp:wrapPolygon>
            </wp:wrapTight>
            <wp:docPr id="1897858395" name="Afbeelding 1897858395"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58395" name="Afbeelding 1" descr="Afbeelding met tekst, schermopname, nummer, software&#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5544185" cy="4457700"/>
                    </a:xfrm>
                    <a:prstGeom prst="rect">
                      <a:avLst/>
                    </a:prstGeom>
                  </pic:spPr>
                </pic:pic>
              </a:graphicData>
            </a:graphic>
            <wp14:sizeRelH relativeFrom="margin">
              <wp14:pctWidth>0</wp14:pctWidth>
            </wp14:sizeRelH>
            <wp14:sizeRelV relativeFrom="margin">
              <wp14:pctHeight>0</wp14:pctHeight>
            </wp14:sizeRelV>
          </wp:anchor>
        </w:drawing>
      </w:r>
      <w:r w:rsidRPr="001D7529">
        <w:rPr>
          <w:noProof/>
        </w:rPr>
        <w:drawing>
          <wp:inline distT="0" distB="0" distL="0" distR="0" wp14:anchorId="33A48490" wp14:editId="497E58B6">
            <wp:extent cx="5544324" cy="4744112"/>
            <wp:effectExtent l="0" t="0" r="0" b="0"/>
            <wp:docPr id="947624168" name="Afbeelding 947624168"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24168" name="Afbeelding 1" descr="Afbeelding met tekst, schermopname, nummer, Lettertype&#10;&#10;Automatisch gegenereerde beschrijving"/>
                    <pic:cNvPicPr/>
                  </pic:nvPicPr>
                  <pic:blipFill>
                    <a:blip r:embed="rId21"/>
                    <a:stretch>
                      <a:fillRect/>
                    </a:stretch>
                  </pic:blipFill>
                  <pic:spPr>
                    <a:xfrm>
                      <a:off x="0" y="0"/>
                      <a:ext cx="5544324" cy="4744112"/>
                    </a:xfrm>
                    <a:prstGeom prst="rect">
                      <a:avLst/>
                    </a:prstGeom>
                  </pic:spPr>
                </pic:pic>
              </a:graphicData>
            </a:graphic>
          </wp:inline>
        </w:drawing>
      </w:r>
    </w:p>
    <w:p w:rsidR="007B2D1A" w:rsidP="007B2D1A" w:rsidRDefault="007B2D1A" w14:paraId="53697F2B" w14:textId="77777777">
      <w:pPr>
        <w:tabs>
          <w:tab w:val="left" w:pos="2940"/>
        </w:tabs>
      </w:pPr>
      <w:r>
        <w:t>Bijlage 1.3: pictogrammen</w:t>
      </w:r>
    </w:p>
    <w:p w:rsidR="007B2D1A" w:rsidP="007B2D1A" w:rsidRDefault="007B2D1A" w14:paraId="11408158" w14:textId="77777777">
      <w:pPr>
        <w:tabs>
          <w:tab w:val="left" w:pos="2940"/>
        </w:tabs>
      </w:pPr>
      <w:r w:rsidRPr="007D23EE">
        <w:rPr>
          <w:noProof/>
        </w:rPr>
        <w:drawing>
          <wp:inline distT="0" distB="0" distL="0" distR="0" wp14:anchorId="0F1E1423" wp14:editId="0FF74A46">
            <wp:extent cx="4810796" cy="4267796"/>
            <wp:effectExtent l="0" t="0" r="0" b="0"/>
            <wp:docPr id="532182084" name="Afbeelding 532182084" descr="Afbeelding met tekst, schermopname,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82084" name="Afbeelding 1" descr="Afbeelding met tekst, schermopname, Lettertype, logo&#10;&#10;Automatisch gegenereerde beschrijving"/>
                    <pic:cNvPicPr/>
                  </pic:nvPicPr>
                  <pic:blipFill>
                    <a:blip r:embed="rId22"/>
                    <a:stretch>
                      <a:fillRect/>
                    </a:stretch>
                  </pic:blipFill>
                  <pic:spPr>
                    <a:xfrm>
                      <a:off x="0" y="0"/>
                      <a:ext cx="4810796" cy="4267796"/>
                    </a:xfrm>
                    <a:prstGeom prst="rect">
                      <a:avLst/>
                    </a:prstGeom>
                  </pic:spPr>
                </pic:pic>
              </a:graphicData>
            </a:graphic>
          </wp:inline>
        </w:drawing>
      </w:r>
    </w:p>
    <w:p w:rsidR="007B2D1A" w:rsidRDefault="007B2D1A" w14:paraId="0D01F880" w14:textId="77777777">
      <w:pPr>
        <w:rPr>
          <w:lang w:eastAsia="nl-NL"/>
        </w:rPr>
      </w:pPr>
    </w:p>
    <w:p w:rsidR="00263854" w:rsidRDefault="006042BD" w14:paraId="67D2BF0D" w14:textId="3BD27B6D">
      <w:pPr>
        <w:rPr>
          <w:lang w:eastAsia="nl-NL"/>
        </w:rPr>
      </w:pPr>
      <w:r>
        <w:rPr>
          <w:lang w:eastAsia="nl-NL"/>
        </w:rPr>
        <w:t xml:space="preserve">Dit is dus het onderzoek dat hoort bij het ontwerpen van het eerste design, waarbij </w:t>
      </w:r>
      <w:r w:rsidR="00CF2556">
        <w:rPr>
          <w:lang w:eastAsia="nl-NL"/>
        </w:rPr>
        <w:t xml:space="preserve">er rekening wordt gehouden met de eisen van R-net. Voor het tweede ontwerp is ook onderzoek nodig, namelijk naar kleuren en patronen. </w:t>
      </w:r>
    </w:p>
    <w:p w:rsidRPr="0094419B" w:rsidR="009E1CD0" w:rsidP="009E1CD0" w:rsidRDefault="009E1CD0" w14:paraId="2F547A84" w14:textId="5A328673">
      <w:pPr>
        <w:rPr>
          <w:rFonts w:cs="Arial"/>
        </w:rPr>
      </w:pPr>
      <w:r w:rsidRPr="0094419B">
        <w:rPr>
          <w:rFonts w:cs="Arial"/>
        </w:rPr>
        <w:t xml:space="preserve">Eén van de criteria </w:t>
      </w:r>
      <w:r w:rsidRPr="0094419B" w:rsidR="00C4314D">
        <w:rPr>
          <w:rFonts w:cs="Arial"/>
        </w:rPr>
        <w:t xml:space="preserve">van de geënquêteerde </w:t>
      </w:r>
      <w:r w:rsidRPr="0094419B">
        <w:rPr>
          <w:rFonts w:cs="Arial"/>
        </w:rPr>
        <w:t xml:space="preserve">is dat het kleurenpalet en de gebruikte patronen in het design van de bus te oubollig zijn. Veel mensen omschrijven de kleuren en patronen als grauw, deprimerend en uit de mode. Het gebruik van kleuren en patronen in een ruimte beïnvloed de ervaring die gecreëerd wordt. Hierbij worden esthetische, psychologische en fysiologische factoren gecombineerd. Eén van deze psychologische en fysiologische effecten is het beïnvloeden van iemands stressniveau. Dit is een belangrijk onderdeel waarnaar gekeken moet worden bij het selecteren van een nieuw kleuren pallet en nieuwe patronen. Zo bleek uit een onderzoek van sociaal psycholoog Gerdien de Vries naar ‘gedoefactoren’ die een negatieve werking hebben op gedragsverandering </w:t>
      </w:r>
      <w:r w:rsidRPr="0094419B">
        <w:rPr>
          <w:rFonts w:cs="Arial"/>
          <w:i/>
          <w:iCs/>
        </w:rPr>
        <w:t>(‘Veel mensen vinden het ov maar gedoe’, z.d.)</w:t>
      </w:r>
      <w:r w:rsidRPr="0094419B">
        <w:rPr>
          <w:rFonts w:cs="Arial"/>
        </w:rPr>
        <w:t xml:space="preserve">, dat veel mensen stress ervaren tijdens het gebruik van het openbaar vervoer. Om ervoor te zorgen dat de passagiers van de bus een zo prettig mogelijke reiservaring beleven zal er dus gekeken moeten worden naar kleuren en patronen die stress verminderend, maar die ook beter bij deze tijd passen. </w:t>
      </w:r>
    </w:p>
    <w:p w:rsidRPr="0094419B" w:rsidR="009E1CD0" w:rsidP="009E1CD0" w:rsidRDefault="009E1CD0" w14:paraId="56ECDA2A" w14:textId="77777777">
      <w:pPr>
        <w:rPr>
          <w:rFonts w:cs="Arial"/>
        </w:rPr>
      </w:pPr>
    </w:p>
    <w:p w:rsidR="009E1CD0" w:rsidP="009E1CD0" w:rsidRDefault="009E1CD0" w14:paraId="193F4BEF" w14:textId="77777777">
      <w:pPr>
        <w:rPr>
          <w:rFonts w:cs="Arial"/>
        </w:rPr>
      </w:pPr>
    </w:p>
    <w:p w:rsidRPr="0094419B" w:rsidR="003A62C4" w:rsidP="009E1CD0" w:rsidRDefault="003A62C4" w14:paraId="235C6CD8" w14:textId="77777777">
      <w:pPr>
        <w:rPr>
          <w:rFonts w:cs="Arial"/>
        </w:rPr>
      </w:pPr>
    </w:p>
    <w:p w:rsidRPr="00641EE9" w:rsidR="00F12061" w:rsidP="00F12061" w:rsidRDefault="00F12061" w14:paraId="54C35351" w14:textId="77777777">
      <w:pPr>
        <w:pStyle w:val="Heading2"/>
      </w:pPr>
      <w:bookmarkStart w:name="_Toc138199872" w:id="7"/>
      <w:r w:rsidRPr="00641EE9">
        <w:t>Kleuren</w:t>
      </w:r>
      <w:bookmarkEnd w:id="7"/>
      <w:r w:rsidRPr="00641EE9">
        <w:t xml:space="preserve"> </w:t>
      </w:r>
    </w:p>
    <w:p w:rsidRPr="0094419B" w:rsidR="009E1CD0" w:rsidP="009E1CD0" w:rsidRDefault="009E1CD0" w14:paraId="0F405FA8" w14:textId="77777777">
      <w:pPr>
        <w:rPr>
          <w:rFonts w:cs="Arial"/>
        </w:rPr>
      </w:pPr>
    </w:p>
    <w:p w:rsidR="009E1CD0" w:rsidP="009E1CD0" w:rsidRDefault="009E1CD0" w14:paraId="33A27138" w14:textId="557EEDDD">
      <w:pPr>
        <w:rPr>
          <w:rFonts w:cs="Arial"/>
        </w:rPr>
      </w:pPr>
      <w:r w:rsidRPr="0094419B">
        <w:rPr>
          <w:rFonts w:cs="Arial"/>
        </w:rPr>
        <w:t>Allereerst zullen de verschillende kleuren</w:t>
      </w:r>
      <w:r w:rsidR="00676741">
        <w:rPr>
          <w:rFonts w:cs="Arial"/>
        </w:rPr>
        <w:t xml:space="preserve"> </w:t>
      </w:r>
      <w:r w:rsidRPr="0094419B">
        <w:rPr>
          <w:rFonts w:cs="Arial"/>
        </w:rPr>
        <w:t xml:space="preserve">geanalyseerd worden. Hierbij zal gestart worden met de psychologische en fysiologische effecten en nadien zal gekeken worden naar </w:t>
      </w:r>
      <w:r w:rsidR="004A23B0">
        <w:rPr>
          <w:rFonts w:cs="Arial"/>
        </w:rPr>
        <w:t xml:space="preserve">wat </w:t>
      </w:r>
      <w:r w:rsidRPr="0094419B">
        <w:rPr>
          <w:rFonts w:cs="Arial"/>
        </w:rPr>
        <w:t>momenteel als meest esthetisch ervaren word</w:t>
      </w:r>
      <w:r w:rsidR="00644028">
        <w:rPr>
          <w:rFonts w:cs="Arial"/>
        </w:rPr>
        <w:t>t</w:t>
      </w:r>
      <w:r w:rsidRPr="0094419B">
        <w:rPr>
          <w:rFonts w:cs="Arial"/>
        </w:rPr>
        <w:t>.</w:t>
      </w:r>
    </w:p>
    <w:p w:rsidRPr="0094419B" w:rsidR="00641EE9" w:rsidP="009E1CD0" w:rsidRDefault="00641EE9" w14:paraId="3B4317A8" w14:textId="77777777">
      <w:pPr>
        <w:rPr>
          <w:rFonts w:cs="Arial"/>
        </w:rPr>
      </w:pPr>
    </w:p>
    <w:p w:rsidRPr="00DA5573" w:rsidR="00DA5573" w:rsidP="005A28C0" w:rsidRDefault="009E1CD0" w14:paraId="231CB8AF" w14:textId="4BCA6943">
      <w:pPr>
        <w:pStyle w:val="Heading3"/>
      </w:pPr>
      <w:bookmarkStart w:name="_Toc138199873" w:id="8"/>
      <w:r w:rsidRPr="00641EE9">
        <w:t>Psychologisch/ Fysiologisch</w:t>
      </w:r>
      <w:r w:rsidR="006378B5">
        <w:t xml:space="preserve"> effecten</w:t>
      </w:r>
      <w:bookmarkEnd w:id="8"/>
      <w:r w:rsidR="006378B5">
        <w:t xml:space="preserve"> </w:t>
      </w:r>
    </w:p>
    <w:p w:rsidRPr="0094419B" w:rsidR="009E1CD0" w:rsidP="009E1CD0" w:rsidRDefault="009E1CD0" w14:paraId="601F59EF" w14:textId="77777777">
      <w:pPr>
        <w:rPr>
          <w:rFonts w:cs="Arial"/>
        </w:rPr>
      </w:pPr>
      <w:r w:rsidRPr="0094419B">
        <w:rPr>
          <w:rFonts w:cs="Arial"/>
        </w:rPr>
        <w:t xml:space="preserve">Het is bewezen dat kleuren veel invloed hebben op emoties, humeur en stressniveau. Verschillende kleuren kunnen diverse psychologische en fysiologische reacties opwekken. Dit kan vervolgens een impact hebben op iemands gemoedstoestand. Elke kleur wordt op een andere manier ervaren en zal dus andere stress gerelateerde effecten hebben. Enkele algemene kleuren en hun effecten zijn: </w:t>
      </w:r>
    </w:p>
    <w:p w:rsidRPr="0094419B" w:rsidR="009E1CD0" w:rsidP="009E1CD0" w:rsidRDefault="009E1CD0" w14:paraId="2DCA123F" w14:textId="77777777">
      <w:pPr>
        <w:rPr>
          <w:rFonts w:cs="Arial"/>
        </w:rPr>
      </w:pPr>
    </w:p>
    <w:p w:rsidRPr="00DA5573" w:rsidR="009E1CD0" w:rsidP="009E1CD0" w:rsidRDefault="009E1CD0" w14:paraId="3C2ACE5B" w14:textId="77777777">
      <w:pPr>
        <w:pStyle w:val="Heading4"/>
        <w:rPr>
          <w:rFonts w:ascii="Arial" w:hAnsi="Arial" w:cs="Arial"/>
          <w:b/>
          <w:bCs/>
        </w:rPr>
      </w:pPr>
      <w:r w:rsidRPr="00DA5573">
        <w:rPr>
          <w:rFonts w:ascii="Arial" w:hAnsi="Arial" w:cs="Arial"/>
          <w:b/>
          <w:bCs/>
        </w:rPr>
        <w:t>Blauw</w:t>
      </w:r>
    </w:p>
    <w:p w:rsidRPr="0094419B" w:rsidR="009E1CD0" w:rsidP="009E1CD0" w:rsidRDefault="009E1CD0" w14:paraId="513B603C" w14:textId="77777777">
      <w:pPr>
        <w:rPr>
          <w:rFonts w:cs="Arial"/>
        </w:rPr>
      </w:pPr>
      <w:r w:rsidRPr="0094419B">
        <w:rPr>
          <w:rFonts w:cs="Arial"/>
        </w:rPr>
        <w:t xml:space="preserve">Men associeert de kleur blauw vaak met rust, ontspanning en kalmte. Hiermee kan de kleur helpen bij het verminderen van stress en het stimuleren van een vredig gevoel. Dit blijkt ook uit een onderzoek van R.S. Ulrich, R.F. Simons, B.D. Losito, E. Fiorito, M.A. Miles en M. Zelson naar de effecten van blauw op stress (Ulrich et al. (1991)). Zo bleek uit deze studie dat de blootstelling van blauwlicht kan helpen bij het verlagen van de hardslag en bloeddruk. Hierdoor verlaagde ook het stressniveau. Alhoewel deze studie niet specifiek alleen gericht was op de kleur blauw, maar keek naar natuurlijke omgevingen waar veel blauwe elementen aanwezig waren, konden de onderzoekers toch vaststellen dat de aanwezigheid van de kleur wel degelijk positieve effecten had op het verminderen van stress. </w:t>
      </w:r>
    </w:p>
    <w:p w:rsidRPr="0094419B" w:rsidR="009E1CD0" w:rsidP="009E1CD0" w:rsidRDefault="009E1CD0" w14:paraId="6DE7BC34" w14:textId="77777777">
      <w:pPr>
        <w:rPr>
          <w:rFonts w:cs="Arial"/>
        </w:rPr>
      </w:pPr>
      <w:r w:rsidRPr="0094419B">
        <w:rPr>
          <w:rFonts w:cs="Arial"/>
        </w:rPr>
        <w:t xml:space="preserve">Ook uit een recentere studie uitgevoerd door R. Mehta en R. Zhu (Mehta en Zhu (2009)) bleek dat de blootstelling aan de kleur blauw kalmerende werkingen heeft. De onderzoekers ondervonden dat de aanwezigheid van de kleur blauw productiviteit, creativiteit en een verlaagd stressniveau stimuleerde. De kleur had een rustgevend effect en promootte een positief welzijn. </w:t>
      </w:r>
    </w:p>
    <w:p w:rsidRPr="00DA5573" w:rsidR="009E1CD0" w:rsidP="009E1CD0" w:rsidRDefault="009E1CD0" w14:paraId="6E2C11FF" w14:textId="77777777">
      <w:pPr>
        <w:rPr>
          <w:rFonts w:cs="Arial"/>
          <w:b/>
          <w:bCs/>
        </w:rPr>
      </w:pPr>
    </w:p>
    <w:p w:rsidRPr="00DA5573" w:rsidR="009E1CD0" w:rsidP="009E1CD0" w:rsidRDefault="009E1CD0" w14:paraId="2BBB4E43" w14:textId="77777777">
      <w:pPr>
        <w:pStyle w:val="Heading4"/>
        <w:rPr>
          <w:rFonts w:ascii="Arial" w:hAnsi="Arial" w:cs="Arial"/>
          <w:b/>
          <w:bCs/>
        </w:rPr>
      </w:pPr>
      <w:r w:rsidRPr="00DA5573">
        <w:rPr>
          <w:rFonts w:ascii="Arial" w:hAnsi="Arial" w:cs="Arial"/>
          <w:b/>
          <w:bCs/>
        </w:rPr>
        <w:t>Rood</w:t>
      </w:r>
    </w:p>
    <w:p w:rsidRPr="0094419B" w:rsidR="009E1CD0" w:rsidP="009E1CD0" w:rsidRDefault="009E1CD0" w14:paraId="4BB62619" w14:textId="77777777">
      <w:pPr>
        <w:rPr>
          <w:rFonts w:cs="Arial"/>
        </w:rPr>
      </w:pPr>
      <w:r w:rsidRPr="0094419B">
        <w:rPr>
          <w:rFonts w:cs="Arial"/>
        </w:rPr>
        <w:t xml:space="preserve">De kleur Rood wordt vaak gerelateerd met kracht, energie en opwinding. Het wordt gezien als een stimulerende kleur. Echter kan de aanwezigheid van deze kleur de hardslag en het stressniveau verhogen. Zo bleek ook uit de studie van R. Mehta en R. Zhu (Mehta en Zhu (2009)). De onderzoekers bekeken namelijk niet alleen de effecten van de kleur blauw op iemands cognitieve taakprestaties en welzijn, maar ook naar de effecten van de kleur rood werden onderzocht. Naast een verhoogd stress gevoel kan een overmaat aan de kleur rood zelfs gevoelens als irritatie en agressie naar boven halen. </w:t>
      </w:r>
    </w:p>
    <w:p w:rsidRPr="0094419B" w:rsidR="009E1CD0" w:rsidP="009E1CD0" w:rsidRDefault="009E1CD0" w14:paraId="25E06B0B" w14:textId="77777777">
      <w:pPr>
        <w:rPr>
          <w:rFonts w:cs="Arial"/>
        </w:rPr>
      </w:pPr>
    </w:p>
    <w:p w:rsidRPr="00DA5573" w:rsidR="009E1CD0" w:rsidP="009E1CD0" w:rsidRDefault="009E1CD0" w14:paraId="2D77564B" w14:textId="77777777">
      <w:pPr>
        <w:pStyle w:val="Heading4"/>
        <w:rPr>
          <w:rFonts w:ascii="Arial" w:hAnsi="Arial" w:cs="Arial"/>
          <w:b/>
          <w:bCs/>
          <w:sz w:val="20"/>
          <w:szCs w:val="20"/>
        </w:rPr>
      </w:pPr>
      <w:r w:rsidRPr="00DA5573">
        <w:rPr>
          <w:rFonts w:ascii="Arial" w:hAnsi="Arial" w:cs="Arial"/>
          <w:b/>
          <w:bCs/>
          <w:lang w:eastAsia="nl-NL"/>
        </w:rPr>
        <w:t xml:space="preserve">Groen </w:t>
      </w:r>
    </w:p>
    <w:p w:rsidRPr="0094419B" w:rsidR="009E1CD0" w:rsidP="009E1CD0" w:rsidRDefault="009E1CD0" w14:paraId="56365828" w14:textId="77777777">
      <w:pPr>
        <w:rPr>
          <w:rFonts w:cs="Arial"/>
        </w:rPr>
      </w:pPr>
      <w:r w:rsidRPr="0094419B">
        <w:rPr>
          <w:rFonts w:cs="Arial"/>
        </w:rPr>
        <w:t xml:space="preserve">Net als de kleur blauw wordt groen vaak geassocieerd met kalmte en rust. Ook begrippen als natuur en harmonie worden vaak genoemd. Dit blijkt ook uit verschillende studies. </w:t>
      </w:r>
      <w:r w:rsidRPr="0094419B">
        <w:rPr>
          <w:rFonts w:cs="Arial"/>
          <w:lang w:val="en-US"/>
        </w:rPr>
        <w:t xml:space="preserve">Eén van die studies is: “The influence of urban green environments on stress relief measures: A field experiment”. </w:t>
      </w:r>
      <w:r w:rsidRPr="0094419B">
        <w:rPr>
          <w:rFonts w:cs="Arial"/>
        </w:rPr>
        <w:t>(Tyrväinen et al. (2014)). In dit onderzoek werd gekeken naar de effecten van een groen milieu in stedelijke gebieden op het verlichten van stress. Uit dit experiment bleek dan ook dat de kleur groen zeker stress verlichtende werkingen heeft. Ook een onderzoek uitgevoerd door R. Berto  toonde deze ontspannende krachten aan (Berto (2005)).</w:t>
      </w:r>
    </w:p>
    <w:p w:rsidRPr="0094419B" w:rsidR="009E1CD0" w:rsidP="009E1CD0" w:rsidRDefault="009E1CD0" w14:paraId="7DE0D95C" w14:textId="77777777">
      <w:pPr>
        <w:rPr>
          <w:rFonts w:cs="Arial"/>
        </w:rPr>
      </w:pPr>
    </w:p>
    <w:p w:rsidRPr="00DA5573" w:rsidR="009E1CD0" w:rsidP="009E1CD0" w:rsidRDefault="009E1CD0" w14:paraId="35FF8EAA" w14:textId="77777777">
      <w:pPr>
        <w:pStyle w:val="Heading4"/>
        <w:rPr>
          <w:rFonts w:ascii="Arial" w:hAnsi="Arial" w:cs="Arial"/>
          <w:b/>
          <w:bCs/>
        </w:rPr>
      </w:pPr>
      <w:r w:rsidRPr="00DA5573">
        <w:rPr>
          <w:rFonts w:ascii="Arial" w:hAnsi="Arial" w:cs="Arial"/>
          <w:b/>
          <w:bCs/>
        </w:rPr>
        <w:t xml:space="preserve">Geel </w:t>
      </w:r>
    </w:p>
    <w:p w:rsidRPr="0094419B" w:rsidR="009E1CD0" w:rsidP="009E1CD0" w:rsidRDefault="009E1CD0" w14:paraId="2810ED7F" w14:textId="77777777">
      <w:pPr>
        <w:rPr>
          <w:rFonts w:cs="Arial"/>
        </w:rPr>
      </w:pPr>
      <w:r w:rsidRPr="0094419B">
        <w:rPr>
          <w:rFonts w:cs="Arial"/>
        </w:rPr>
        <w:t xml:space="preserve">Emoties als vrolijkheid en optimisme worden vaak geassocieerd met de kleur geel. De kleur geel kan dan ook vitaliteit en energie bevorderen. Dit blijkt uit de studie uitgevoerd door N.A. Hidayatullah (Hidayatullah (2016)). In dit onderzoek wordt ook genoemd dat alhoewel geel gezien wordt als een stimulerende kleur het bij sommige mensen ook andere emoties kan opwekken. Zo zijn er mensen die onrustige of zelfs angstige gevoelens kunnen ervaren op het moment dat ze blootgesteld worden aan de kleur geel. De ervaring die mensen met de kleur geel beleven verschilt dus per individu. </w:t>
      </w:r>
    </w:p>
    <w:p w:rsidRPr="0094419B" w:rsidR="009E1CD0" w:rsidP="009E1CD0" w:rsidRDefault="009E1CD0" w14:paraId="2C73DD88" w14:textId="77777777">
      <w:pPr>
        <w:rPr>
          <w:rFonts w:cs="Arial"/>
        </w:rPr>
      </w:pPr>
    </w:p>
    <w:p w:rsidRPr="00DA5573" w:rsidR="009E1CD0" w:rsidP="009E1CD0" w:rsidRDefault="009E1CD0" w14:paraId="74066D50" w14:textId="77777777">
      <w:pPr>
        <w:pStyle w:val="Heading4"/>
        <w:rPr>
          <w:rFonts w:ascii="Arial" w:hAnsi="Arial" w:cs="Arial"/>
          <w:b/>
          <w:bCs/>
        </w:rPr>
      </w:pPr>
      <w:r w:rsidRPr="00DA5573">
        <w:rPr>
          <w:rFonts w:ascii="Arial" w:hAnsi="Arial" w:cs="Arial"/>
          <w:b/>
          <w:bCs/>
        </w:rPr>
        <w:t xml:space="preserve">Roze </w:t>
      </w:r>
    </w:p>
    <w:p w:rsidRPr="0094419B" w:rsidR="009E1CD0" w:rsidP="009E1CD0" w:rsidRDefault="009E1CD0" w14:paraId="1BFA3039" w14:textId="0D4A8FF9">
      <w:pPr>
        <w:rPr>
          <w:rFonts w:cs="Arial"/>
        </w:rPr>
      </w:pPr>
      <w:r w:rsidRPr="0094419B">
        <w:rPr>
          <w:rFonts w:cs="Arial"/>
        </w:rPr>
        <w:t xml:space="preserve">Bij de kleur roze denkt men al snel aan begrippen als liefde, verzorging, en medeleven. Maar ook ontspanning is één van de karakteristieken van deze kleur. Uit een onderzoek uitgevoerd door Lesley C. Lubos (LUBOS (2008)) bleek dat net als de kleur blauw roze ook een grote rol kan spelen in het verlichten van stress. Ook help de kleur bij het verminderen van agressief gedrag. Dit kwam uit een studie van Alexander Schauss (Schauss (1985)). In deze studie bestudeerde de onderzoeker Alexander Schauss de effecten van de kleur ‘Baker Miller Pink’ door cellen van gevangenen in deze kleur te schilderen. Hieruit kwam dat de aanwezigheid van deze kleur een kalmerend effect had op de onderzochten personen. </w:t>
      </w:r>
    </w:p>
    <w:p w:rsidRPr="0094419B" w:rsidR="009E1CD0" w:rsidP="009E1CD0" w:rsidRDefault="009E1CD0" w14:paraId="6818ADF5" w14:textId="77777777">
      <w:pPr>
        <w:rPr>
          <w:rFonts w:cs="Arial"/>
        </w:rPr>
      </w:pPr>
    </w:p>
    <w:p w:rsidRPr="00DA5573" w:rsidR="009E1CD0" w:rsidP="009E1CD0" w:rsidRDefault="009E1CD0" w14:paraId="15D67323" w14:textId="77777777">
      <w:pPr>
        <w:pStyle w:val="Heading4"/>
        <w:rPr>
          <w:rFonts w:ascii="Arial" w:hAnsi="Arial" w:cs="Arial"/>
          <w:b/>
          <w:bCs/>
        </w:rPr>
      </w:pPr>
      <w:r w:rsidRPr="00DA5573">
        <w:rPr>
          <w:rFonts w:ascii="Arial" w:hAnsi="Arial" w:cs="Arial"/>
          <w:b/>
          <w:bCs/>
        </w:rPr>
        <w:t xml:space="preserve">Paars </w:t>
      </w:r>
    </w:p>
    <w:p w:rsidRPr="0094419B" w:rsidR="009E1CD0" w:rsidP="009E1CD0" w:rsidRDefault="009E1CD0" w14:paraId="5F0BC51A" w14:textId="77777777">
      <w:pPr>
        <w:rPr>
          <w:rFonts w:cs="Arial"/>
        </w:rPr>
      </w:pPr>
      <w:r w:rsidRPr="0094419B">
        <w:rPr>
          <w:rFonts w:cs="Arial"/>
        </w:rPr>
        <w:t xml:space="preserve">De kleur paars wordt vaak geassocieerd met koninklijkheid, mysterie, wijsheid en spiritualiteit. Het is een erg controversiële kleur. In de meeste gevallen vinden mensen vinden de kleur mooi of ze haten het. De kleur paars is een samenvoeging is van de kleuren blauw en rood, hierdoor kan paars de werkingen van beide kleuren bevatten. Het effect dat de kleur paars heeft hangt af van zijn intensiteit. Zo blijkt uit een studie uitgevoerd door Kendra Cherry (MSEd (2023)) dat paars net als de kleur blauw ontspanning kan bevorderen en daardoor een kalmerend affect kan hebben. Voornamelijk lichtere tinten, zoals lavendel, worden hierbij geassocieerd met een gevoel van rust en kalmte. Een meer verzadigde versie van de kleur paars kan een gevoel van energie geven. Dit is echter niet altijd het geval, de kleur kan namelijk ook overheersend zijn en gevoelens van frustratie oproepen. </w:t>
      </w:r>
    </w:p>
    <w:p w:rsidRPr="0094419B" w:rsidR="009E1CD0" w:rsidP="009E1CD0" w:rsidRDefault="009E1CD0" w14:paraId="619569E8" w14:textId="77777777">
      <w:pPr>
        <w:rPr>
          <w:rFonts w:cs="Arial"/>
        </w:rPr>
      </w:pPr>
    </w:p>
    <w:p w:rsidRPr="00DA5573" w:rsidR="009E1CD0" w:rsidP="009E1CD0" w:rsidRDefault="009E1CD0" w14:paraId="3C0CE5F6" w14:textId="77777777">
      <w:pPr>
        <w:pStyle w:val="Heading4"/>
        <w:rPr>
          <w:rFonts w:ascii="Arial" w:hAnsi="Arial" w:cs="Arial"/>
          <w:b/>
          <w:bCs/>
        </w:rPr>
      </w:pPr>
      <w:r w:rsidRPr="00DA5573">
        <w:rPr>
          <w:rFonts w:ascii="Arial" w:hAnsi="Arial" w:cs="Arial"/>
          <w:b/>
          <w:bCs/>
        </w:rPr>
        <w:t xml:space="preserve">Oranje </w:t>
      </w:r>
    </w:p>
    <w:p w:rsidRPr="0094419B" w:rsidR="009E1CD0" w:rsidP="009E1CD0" w:rsidRDefault="009E1CD0" w14:paraId="55DEF1CC" w14:textId="77777777">
      <w:pPr>
        <w:rPr>
          <w:rFonts w:cs="Arial"/>
        </w:rPr>
      </w:pPr>
      <w:r w:rsidRPr="0094419B">
        <w:rPr>
          <w:rFonts w:cs="Arial"/>
        </w:rPr>
        <w:t xml:space="preserve">Net als de kleur paars is de kleur oranje erg controversieel. Een onderzoek van Kendra Cherry (MSEd (2023)) toont aan dat oranje vaak wordt gezien als een kleur dat veel aandacht trekt. De kleur bevorderd energie, blijdschap en zelfvertrouwen. Een negatief punt van de kleur is dat mensen het vaak relateren met de herfst. Deze periode van het jaar wordt vaak geassocieerd met koud weer of sombere gevoelens. Ook kan de kleur arrogantie bevorderen. </w:t>
      </w:r>
    </w:p>
    <w:p w:rsidRPr="0094419B" w:rsidR="009E1CD0" w:rsidP="009E1CD0" w:rsidRDefault="009E1CD0" w14:paraId="64EEFA5F" w14:textId="77777777">
      <w:pPr>
        <w:rPr>
          <w:rFonts w:cs="Arial"/>
        </w:rPr>
      </w:pPr>
    </w:p>
    <w:p w:rsidRPr="00DA5573" w:rsidR="009E1CD0" w:rsidP="009E1CD0" w:rsidRDefault="009E1CD0" w14:paraId="3F07F17E" w14:textId="77777777">
      <w:pPr>
        <w:pStyle w:val="Heading4"/>
        <w:rPr>
          <w:rFonts w:ascii="Arial" w:hAnsi="Arial" w:cs="Arial"/>
          <w:b/>
          <w:bCs/>
        </w:rPr>
      </w:pPr>
      <w:r w:rsidRPr="00DA5573">
        <w:rPr>
          <w:rFonts w:ascii="Arial" w:hAnsi="Arial" w:cs="Arial"/>
          <w:b/>
          <w:bCs/>
        </w:rPr>
        <w:t xml:space="preserve">Wit </w:t>
      </w:r>
    </w:p>
    <w:p w:rsidR="009E1CD0" w:rsidP="009E1CD0" w:rsidRDefault="009E1CD0" w14:paraId="5448E433" w14:textId="55209390">
      <w:pPr>
        <w:rPr>
          <w:rFonts w:cs="Arial"/>
        </w:rPr>
      </w:pPr>
      <w:r w:rsidRPr="0094419B">
        <w:rPr>
          <w:rFonts w:cs="Arial"/>
        </w:rPr>
        <w:t xml:space="preserve">Bij de kleur wit denkt men vaak aan begrippen als onschuld, leegte, hygiëne en kalmte. Dit blijkt uit een onderzoek van Kendra Cherry (MSEd (2023)). De kleur wit geeft vaak een gevoel van ruimte en kan daardoor een gevoel van kalmte geven. Echter kan dit ruimtelijke gevoel ook een kille impressie hebben. </w:t>
      </w:r>
    </w:p>
    <w:p w:rsidRPr="0094419B" w:rsidR="00940A23" w:rsidP="009E1CD0" w:rsidRDefault="00940A23" w14:paraId="07AFE530" w14:textId="77777777">
      <w:pPr>
        <w:rPr>
          <w:rFonts w:cs="Arial"/>
        </w:rPr>
      </w:pPr>
    </w:p>
    <w:p w:rsidRPr="00DA5573" w:rsidR="009E1CD0" w:rsidP="009E1CD0" w:rsidRDefault="009E1CD0" w14:paraId="0B674E19" w14:textId="77777777">
      <w:pPr>
        <w:pStyle w:val="Heading4"/>
        <w:rPr>
          <w:rFonts w:ascii="Arial" w:hAnsi="Arial" w:cs="Arial"/>
          <w:b/>
          <w:bCs/>
        </w:rPr>
      </w:pPr>
      <w:r w:rsidRPr="00DA5573">
        <w:rPr>
          <w:rFonts w:ascii="Arial" w:hAnsi="Arial" w:cs="Arial"/>
          <w:b/>
          <w:bCs/>
        </w:rPr>
        <w:t xml:space="preserve">Zwart </w:t>
      </w:r>
    </w:p>
    <w:p w:rsidR="009E1CD0" w:rsidP="009E1CD0" w:rsidRDefault="009E1CD0" w14:paraId="5F83B710" w14:textId="046C8E7E">
      <w:pPr>
        <w:rPr>
          <w:rFonts w:cs="Arial"/>
        </w:rPr>
      </w:pPr>
      <w:r w:rsidRPr="0094419B">
        <w:rPr>
          <w:rFonts w:cs="Arial"/>
        </w:rPr>
        <w:t xml:space="preserve">Een studie uitgevoerd door Kendra Cherry (MSEd (2022)) benoemd een aantal positieve associaties met de kleur zwart zoals macht, formaliteit en elegantie. Deze studie laat echter ook weten dat zwart voornamelijk gezien wordt als een sombere en negatieve kleur. Zwart stimuleert emoties als angst, agressie en verdriet. Dit komt ook door de relatie tussen de kleur zwart en de dood. </w:t>
      </w:r>
    </w:p>
    <w:p w:rsidR="00940A23" w:rsidP="009E1CD0" w:rsidRDefault="00940A23" w14:paraId="41D39497" w14:textId="77777777">
      <w:pPr>
        <w:rPr>
          <w:rFonts w:cs="Arial"/>
        </w:rPr>
      </w:pPr>
    </w:p>
    <w:p w:rsidRPr="0094419B" w:rsidR="00940A23" w:rsidP="009E1CD0" w:rsidRDefault="00940A23" w14:paraId="1757E491" w14:textId="77777777">
      <w:pPr>
        <w:rPr>
          <w:rFonts w:cs="Arial"/>
        </w:rPr>
      </w:pPr>
    </w:p>
    <w:p w:rsidRPr="00940A23" w:rsidR="00940A23" w:rsidP="005A28C0" w:rsidRDefault="009E1CD0" w14:paraId="6B002ED9" w14:textId="3C55C891">
      <w:pPr>
        <w:pStyle w:val="Heading3"/>
      </w:pPr>
      <w:bookmarkStart w:name="_Toc138199874" w:id="9"/>
      <w:r w:rsidRPr="00940A23">
        <w:t>Esthetiek</w:t>
      </w:r>
      <w:bookmarkEnd w:id="9"/>
    </w:p>
    <w:p w:rsidRPr="0094419B" w:rsidR="009E1CD0" w:rsidP="009E1CD0" w:rsidRDefault="009E1CD0" w14:paraId="7C947C0A" w14:textId="77777777">
      <w:pPr>
        <w:rPr>
          <w:rFonts w:cs="Arial"/>
        </w:rPr>
      </w:pPr>
      <w:r w:rsidRPr="0094419B">
        <w:rPr>
          <w:rFonts w:cs="Arial"/>
        </w:rPr>
        <w:t xml:space="preserve">De term ‘oubollig’ werd regelmatig gebruikt om het interieur, en daarbij het kleurenthema, van de bus te omschrijven. Om hier verandering in te brengen moet dus gekeken worden naar welke interieurstijlen en bijbehorende kleuren in de hedendaagse designwereld het meest worden toegepast. </w:t>
      </w:r>
    </w:p>
    <w:p w:rsidRPr="0094419B" w:rsidR="009E1CD0" w:rsidP="009E1CD0" w:rsidRDefault="009E1CD0" w14:paraId="676779DA" w14:textId="3083BB86">
      <w:pPr>
        <w:rPr>
          <w:rFonts w:cs="Arial"/>
        </w:rPr>
      </w:pPr>
      <w:r w:rsidRPr="18D97818">
        <w:rPr>
          <w:rFonts w:cs="Arial"/>
        </w:rPr>
        <w:t>Allereerst</w:t>
      </w:r>
      <w:r w:rsidRPr="0094419B">
        <w:rPr>
          <w:rFonts w:cs="Arial"/>
        </w:rPr>
        <w:t xml:space="preserve"> is het verstandig om te kijken welke kleur door de meeste mensen als het ‘mooist’ wordt beschouwd. </w:t>
      </w:r>
      <w:r w:rsidRPr="18D97818">
        <w:rPr>
          <w:rFonts w:cs="Arial"/>
        </w:rPr>
        <w:t>P</w:t>
      </w:r>
      <w:r w:rsidRPr="18D97818" w:rsidR="6C2E2D8D">
        <w:rPr>
          <w:rFonts w:cs="Arial"/>
        </w:rPr>
        <w:t>e</w:t>
      </w:r>
      <w:r w:rsidRPr="18D97818">
        <w:rPr>
          <w:rFonts w:cs="Arial"/>
        </w:rPr>
        <w:t>rsoonlijke</w:t>
      </w:r>
      <w:r w:rsidRPr="0094419B">
        <w:rPr>
          <w:rFonts w:cs="Arial"/>
        </w:rPr>
        <w:t xml:space="preserve"> voorkeur heeft namelijk ook invloed op de perceptie van kleuren. Uit een onderzoek naar meest voorkomende lievelingskleuren bleek dat de kleur blauw het vaakst werd benoemd als lievelingskleur. Dit onderzoek dat werd uitgevoerd door YouGov liet mensen over heel de wereld </w:t>
      </w:r>
      <w:r w:rsidRPr="3C97C114">
        <w:rPr>
          <w:rFonts w:cs="Arial"/>
        </w:rPr>
        <w:t>dezelfde</w:t>
      </w:r>
      <w:r w:rsidRPr="0094419B">
        <w:rPr>
          <w:rFonts w:cs="Arial"/>
        </w:rPr>
        <w:t xml:space="preserve"> vraag beantwoorden en concludeerde dat de kleur blauw het meest werd aangeduid.  </w:t>
      </w:r>
    </w:p>
    <w:p w:rsidRPr="0094419B" w:rsidR="009E1CD0" w:rsidP="009E1CD0" w:rsidRDefault="009E1CD0" w14:paraId="07BA8188" w14:textId="73BE49A1">
      <w:pPr>
        <w:rPr>
          <w:rFonts w:cs="Arial"/>
        </w:rPr>
      </w:pPr>
      <w:r w:rsidRPr="0094419B">
        <w:rPr>
          <w:rFonts w:cs="Arial"/>
        </w:rPr>
        <w:t>Als we kijken naar interieurstijlen van woningen die momenteel populair zijn komen namen als modern, industrieel en landelijk naar boven. De inrichting van een woning is natuurlijk niet volledig te vergelijken met de inrichting van een bus, maar door de verschillende interieur stijlen te vergelijken kan er een beeld gevormd worden van hoe mensen in de hedendaagse samenleving ruimtes inrichten. Deze aspecten, waaronder veel voorkomende kleuren, kunnen we toepassen in</w:t>
      </w:r>
      <w:r w:rsidR="00B06E89">
        <w:rPr>
          <w:rFonts w:cs="Arial"/>
        </w:rPr>
        <w:t xml:space="preserve"> het</w:t>
      </w:r>
      <w:r w:rsidRPr="0094419B">
        <w:rPr>
          <w:rFonts w:cs="Arial"/>
        </w:rPr>
        <w:t xml:space="preserve"> </w:t>
      </w:r>
      <w:r w:rsidRPr="0094419B" w:rsidR="00B06E89">
        <w:rPr>
          <w:rFonts w:cs="Arial"/>
        </w:rPr>
        <w:t>eigen</w:t>
      </w:r>
      <w:r w:rsidR="00B06E89">
        <w:rPr>
          <w:rFonts w:cs="Arial"/>
        </w:rPr>
        <w:t xml:space="preserve"> bedachte</w:t>
      </w:r>
      <w:r w:rsidRPr="0094419B">
        <w:rPr>
          <w:rFonts w:cs="Arial"/>
        </w:rPr>
        <w:t xml:space="preserve"> ontwerp. </w:t>
      </w:r>
    </w:p>
    <w:p w:rsidRPr="0094419B" w:rsidR="009E1CD0" w:rsidP="009E1CD0" w:rsidRDefault="009E1CD0" w14:paraId="1907F003" w14:textId="77777777">
      <w:pPr>
        <w:pStyle w:val="ListParagraph"/>
        <w:numPr>
          <w:ilvl w:val="0"/>
          <w:numId w:val="4"/>
        </w:numPr>
        <w:rPr>
          <w:rFonts w:cs="Arial"/>
        </w:rPr>
      </w:pPr>
      <w:r w:rsidRPr="0094419B">
        <w:rPr>
          <w:rFonts w:cs="Arial"/>
        </w:rPr>
        <w:t xml:space="preserve">Modern interieur: Bij een modern interieur wordt voornamelijk gebruik gemaakt van strakke rechte vormen zoals rechthoeken. Daarnaast is er spraken van een sobere bijna minimalistische inrichting waarbij kleuren zoals: wit, zwart, grijs, bruin en soms blauw centraal staan. </w:t>
      </w:r>
    </w:p>
    <w:p w:rsidRPr="0094419B" w:rsidR="009E1CD0" w:rsidP="009E1CD0" w:rsidRDefault="009E1CD0" w14:paraId="608F6001" w14:textId="77777777">
      <w:pPr>
        <w:pStyle w:val="ListParagraph"/>
        <w:rPr>
          <w:rFonts w:cs="Arial"/>
        </w:rPr>
      </w:pPr>
    </w:p>
    <w:p w:rsidRPr="0094419B" w:rsidR="009E1CD0" w:rsidP="009E1CD0" w:rsidRDefault="009E1CD0" w14:paraId="7762FA0D" w14:textId="77777777">
      <w:pPr>
        <w:pStyle w:val="ListParagraph"/>
        <w:numPr>
          <w:ilvl w:val="0"/>
          <w:numId w:val="4"/>
        </w:numPr>
        <w:rPr>
          <w:rFonts w:cs="Arial"/>
        </w:rPr>
      </w:pPr>
      <w:r w:rsidRPr="0094419B">
        <w:rPr>
          <w:rFonts w:cs="Arial"/>
        </w:rPr>
        <w:t xml:space="preserve">Industrieel interieur: Deze stijl staat gekenmerkt voor zijn rouwe look met accenten gebaseerd op fabrieksgebouwen. Kleuren die voornamelijk gebruikt worden bij deze woonstijl zijn: zwart, grijs, blauw en bruin. </w:t>
      </w:r>
    </w:p>
    <w:p w:rsidRPr="0094419B" w:rsidR="009E1CD0" w:rsidP="009E1CD0" w:rsidRDefault="009E1CD0" w14:paraId="2B1FAFF2" w14:textId="77777777">
      <w:pPr>
        <w:pStyle w:val="ListParagraph"/>
        <w:rPr>
          <w:rFonts w:cs="Arial"/>
        </w:rPr>
      </w:pPr>
    </w:p>
    <w:p w:rsidRPr="0094419B" w:rsidR="009E1CD0" w:rsidP="009E1CD0" w:rsidRDefault="009E1CD0" w14:paraId="79ADAE0D" w14:textId="77777777">
      <w:pPr>
        <w:pStyle w:val="ListParagraph"/>
        <w:numPr>
          <w:ilvl w:val="0"/>
          <w:numId w:val="4"/>
        </w:numPr>
        <w:rPr>
          <w:rFonts w:cs="Arial"/>
        </w:rPr>
      </w:pPr>
      <w:r w:rsidRPr="0094419B">
        <w:rPr>
          <w:rFonts w:cs="Arial"/>
        </w:rPr>
        <w:t xml:space="preserve">Landelijk interieur: Natuurlijke materialen en een rustgevende sfeer staan centraal bij deze woonstijl. Verder wordt er veel gebruik gemaakt van accessoires en komen aardse kleuren zoals: wit, grijs, bruin, groen veel voor. </w:t>
      </w:r>
    </w:p>
    <w:p w:rsidRPr="005A28C0" w:rsidR="005A28C0" w:rsidP="005A28C0" w:rsidRDefault="005A28C0" w14:paraId="7313A311" w14:textId="77777777">
      <w:pPr>
        <w:pStyle w:val="ListParagraph"/>
        <w:rPr>
          <w:rFonts w:cs="Arial"/>
        </w:rPr>
      </w:pPr>
    </w:p>
    <w:p w:rsidRPr="0094419B" w:rsidR="005A28C0" w:rsidP="009E1CD0" w:rsidRDefault="005A28C0" w14:paraId="0B69C0BC" w14:textId="77777777">
      <w:pPr>
        <w:pStyle w:val="ListParagraph"/>
        <w:numPr>
          <w:ilvl w:val="0"/>
          <w:numId w:val="4"/>
        </w:numPr>
        <w:rPr>
          <w:rFonts w:cs="Arial"/>
        </w:rPr>
      </w:pPr>
    </w:p>
    <w:p w:rsidR="00432C7D" w:rsidP="00432C7D" w:rsidRDefault="00432C7D" w14:paraId="601E3DED" w14:textId="77777777">
      <w:pPr>
        <w:pStyle w:val="Heading2"/>
        <w:rPr>
          <w:lang w:eastAsia="nl-NL"/>
        </w:rPr>
      </w:pPr>
      <w:bookmarkStart w:name="_Toc138199875" w:id="10"/>
      <w:r>
        <w:rPr>
          <w:lang w:eastAsia="nl-NL"/>
        </w:rPr>
        <w:t>Patronen</w:t>
      </w:r>
      <w:bookmarkEnd w:id="10"/>
    </w:p>
    <w:p w:rsidR="00EB6632" w:rsidP="00432C7D" w:rsidRDefault="00EB6632" w14:paraId="6B164AA3" w14:textId="77777777">
      <w:pPr>
        <w:rPr>
          <w:lang w:eastAsia="nl-NL"/>
        </w:rPr>
      </w:pPr>
    </w:p>
    <w:p w:rsidR="003127CD" w:rsidP="00432C7D" w:rsidRDefault="00EB6632" w14:paraId="374A5F4C" w14:textId="78F0D193">
      <w:pPr>
        <w:rPr>
          <w:lang w:eastAsia="nl-NL"/>
        </w:rPr>
      </w:pPr>
      <w:r>
        <w:rPr>
          <w:lang w:eastAsia="nl-NL"/>
        </w:rPr>
        <w:t xml:space="preserve">Patronen bestaan uit samengevoegde vormen. </w:t>
      </w:r>
      <w:r w:rsidR="0085154E">
        <w:rPr>
          <w:lang w:eastAsia="nl-NL"/>
        </w:rPr>
        <w:t xml:space="preserve">Net als kleuren </w:t>
      </w:r>
      <w:r w:rsidR="00C53BA0">
        <w:rPr>
          <w:lang w:eastAsia="nl-NL"/>
        </w:rPr>
        <w:t>bestaan er veel variaties aan vormen</w:t>
      </w:r>
      <w:r w:rsidR="00331BB7">
        <w:rPr>
          <w:lang w:eastAsia="nl-NL"/>
        </w:rPr>
        <w:t xml:space="preserve"> en elke vorm wordt op een andere manier waargenomen. </w:t>
      </w:r>
      <w:r w:rsidR="001B601D">
        <w:rPr>
          <w:lang w:eastAsia="nl-NL"/>
        </w:rPr>
        <w:t xml:space="preserve">Als je globaal kijkt </w:t>
      </w:r>
      <w:r w:rsidR="00C60336">
        <w:rPr>
          <w:lang w:eastAsia="nl-NL"/>
        </w:rPr>
        <w:t xml:space="preserve">kunnen </w:t>
      </w:r>
      <w:r w:rsidR="001B601D">
        <w:rPr>
          <w:lang w:eastAsia="nl-NL"/>
        </w:rPr>
        <w:t>vormen</w:t>
      </w:r>
      <w:r w:rsidR="00C60336">
        <w:rPr>
          <w:lang w:eastAsia="nl-NL"/>
        </w:rPr>
        <w:t xml:space="preserve"> in twee groepen</w:t>
      </w:r>
      <w:r w:rsidR="001B601D">
        <w:rPr>
          <w:lang w:eastAsia="nl-NL"/>
        </w:rPr>
        <w:t xml:space="preserve"> opgedeeld </w:t>
      </w:r>
      <w:r w:rsidR="00C60336">
        <w:rPr>
          <w:lang w:eastAsia="nl-NL"/>
        </w:rPr>
        <w:t>worden</w:t>
      </w:r>
      <w:r w:rsidR="008E6316">
        <w:rPr>
          <w:lang w:eastAsia="nl-NL"/>
        </w:rPr>
        <w:t xml:space="preserve">. Deze twee groepen noemen we ronde vormen en hoekige vormen. </w:t>
      </w:r>
      <w:r w:rsidR="00064ED5">
        <w:rPr>
          <w:lang w:eastAsia="nl-NL"/>
        </w:rPr>
        <w:t>Over het algemeen zullen deze ronde vormen meer inhaken op onze emoties</w:t>
      </w:r>
      <w:r w:rsidR="00D136D3">
        <w:rPr>
          <w:lang w:eastAsia="nl-NL"/>
        </w:rPr>
        <w:t xml:space="preserve"> zoals </w:t>
      </w:r>
      <w:r w:rsidR="00D33A2D">
        <w:rPr>
          <w:lang w:eastAsia="nl-NL"/>
        </w:rPr>
        <w:t>vreugde</w:t>
      </w:r>
      <w:r w:rsidR="00D1042B">
        <w:rPr>
          <w:lang w:eastAsia="nl-NL"/>
        </w:rPr>
        <w:t xml:space="preserve">, terwijl rechte vormen vaker </w:t>
      </w:r>
      <w:r w:rsidR="00A02C9B">
        <w:rPr>
          <w:lang w:eastAsia="nl-NL"/>
        </w:rPr>
        <w:t>zakelijk</w:t>
      </w:r>
      <w:r w:rsidR="00D1042B">
        <w:rPr>
          <w:lang w:eastAsia="nl-NL"/>
        </w:rPr>
        <w:t xml:space="preserve"> </w:t>
      </w:r>
      <w:r w:rsidR="003179AE">
        <w:rPr>
          <w:lang w:eastAsia="nl-NL"/>
        </w:rPr>
        <w:t xml:space="preserve">overkomen </w:t>
      </w:r>
      <w:r w:rsidR="00D1042B">
        <w:rPr>
          <w:lang w:eastAsia="nl-NL"/>
        </w:rPr>
        <w:t xml:space="preserve">en als een stabiele ondergrond worden ervaren. </w:t>
      </w:r>
      <w:r w:rsidR="00CA7528">
        <w:rPr>
          <w:lang w:eastAsia="nl-NL"/>
        </w:rPr>
        <w:t xml:space="preserve">Enkele vormen en hun effecten zijn: </w:t>
      </w:r>
    </w:p>
    <w:p w:rsidR="003127CD" w:rsidP="00432C7D" w:rsidRDefault="003127CD" w14:paraId="3F060780" w14:textId="77777777">
      <w:pPr>
        <w:rPr>
          <w:lang w:eastAsia="nl-NL"/>
        </w:rPr>
      </w:pPr>
    </w:p>
    <w:p w:rsidR="001E33A2" w:rsidP="00C914A4" w:rsidRDefault="00C914A4" w14:paraId="204760BE" w14:textId="5206E136">
      <w:pPr>
        <w:pStyle w:val="Heading3"/>
        <w:rPr>
          <w:lang w:eastAsia="nl-NL"/>
        </w:rPr>
      </w:pPr>
      <w:bookmarkStart w:name="_Toc138199876" w:id="11"/>
      <w:r>
        <w:rPr>
          <w:lang w:eastAsia="nl-NL"/>
        </w:rPr>
        <w:t>Cirkel</w:t>
      </w:r>
      <w:bookmarkEnd w:id="11"/>
      <w:r>
        <w:rPr>
          <w:lang w:eastAsia="nl-NL"/>
        </w:rPr>
        <w:t xml:space="preserve"> </w:t>
      </w:r>
    </w:p>
    <w:p w:rsidRPr="00C914A4" w:rsidR="00C914A4" w:rsidP="00C914A4" w:rsidRDefault="001021F5" w14:paraId="01DDB1C0" w14:textId="7377A17E">
      <w:pPr>
        <w:rPr>
          <w:lang w:eastAsia="nl-NL"/>
        </w:rPr>
      </w:pPr>
      <w:r>
        <w:rPr>
          <w:lang w:eastAsia="nl-NL"/>
        </w:rPr>
        <w:t>De cirkel staat symbool voor oneindigheid</w:t>
      </w:r>
      <w:r w:rsidR="008F541E">
        <w:rPr>
          <w:lang w:eastAsia="nl-NL"/>
        </w:rPr>
        <w:t xml:space="preserve">, </w:t>
      </w:r>
      <w:r w:rsidR="00346691">
        <w:rPr>
          <w:lang w:eastAsia="nl-NL"/>
        </w:rPr>
        <w:t>compleetheid en perfectie</w:t>
      </w:r>
      <w:r w:rsidR="002509EE">
        <w:rPr>
          <w:lang w:eastAsia="nl-NL"/>
        </w:rPr>
        <w:t xml:space="preserve">. </w:t>
      </w:r>
      <w:r w:rsidR="00B14703">
        <w:rPr>
          <w:lang w:eastAsia="nl-NL"/>
        </w:rPr>
        <w:t xml:space="preserve">Deze </w:t>
      </w:r>
      <w:r w:rsidR="00C51C82">
        <w:rPr>
          <w:lang w:eastAsia="nl-NL"/>
        </w:rPr>
        <w:t xml:space="preserve">vorm </w:t>
      </w:r>
      <w:r w:rsidR="00540346">
        <w:rPr>
          <w:lang w:eastAsia="nl-NL"/>
        </w:rPr>
        <w:t>zonder hoeken</w:t>
      </w:r>
      <w:r w:rsidR="00C354D8">
        <w:rPr>
          <w:lang w:eastAsia="nl-NL"/>
        </w:rPr>
        <w:t xml:space="preserve"> of </w:t>
      </w:r>
      <w:r w:rsidR="00B211E5">
        <w:rPr>
          <w:lang w:eastAsia="nl-NL"/>
        </w:rPr>
        <w:t xml:space="preserve">rechte randen </w:t>
      </w:r>
      <w:r w:rsidR="00DB63BD">
        <w:rPr>
          <w:lang w:eastAsia="nl-NL"/>
        </w:rPr>
        <w:t xml:space="preserve">straalt hiermee een veilig gevoel uit. </w:t>
      </w:r>
      <w:r w:rsidR="00EA0818">
        <w:rPr>
          <w:lang w:eastAsia="nl-NL"/>
        </w:rPr>
        <w:t>D</w:t>
      </w:r>
      <w:r w:rsidR="000105B9">
        <w:rPr>
          <w:lang w:eastAsia="nl-NL"/>
        </w:rPr>
        <w:t>it</w:t>
      </w:r>
      <w:r w:rsidR="00EA0818">
        <w:rPr>
          <w:lang w:eastAsia="nl-NL"/>
        </w:rPr>
        <w:t xml:space="preserve"> veilige gevoel kan helpen </w:t>
      </w:r>
      <w:r w:rsidR="000105B9">
        <w:rPr>
          <w:lang w:eastAsia="nl-NL"/>
        </w:rPr>
        <w:t xml:space="preserve">bij het bevorderen van ontspanning. </w:t>
      </w:r>
    </w:p>
    <w:p w:rsidR="003A16AB" w:rsidP="003127CD" w:rsidRDefault="003A16AB" w14:paraId="12B3BE88" w14:textId="77777777">
      <w:pPr>
        <w:pStyle w:val="NormalWeb"/>
        <w:shd w:val="clear" w:color="auto" w:fill="FFFFFF"/>
        <w:spacing w:before="0" w:beforeAutospacing="0" w:after="0" w:afterAutospacing="0"/>
        <w:textAlignment w:val="baseline"/>
        <w:rPr>
          <w:rFonts w:ascii="Helvetica" w:hAnsi="Helvetica"/>
          <w:color w:val="444444"/>
        </w:rPr>
      </w:pPr>
    </w:p>
    <w:p w:rsidR="003A16AB" w:rsidP="003A16AB" w:rsidRDefault="003A16AB" w14:paraId="059F2A1C" w14:textId="5B84531C">
      <w:pPr>
        <w:pStyle w:val="Heading3"/>
      </w:pPr>
      <w:bookmarkStart w:name="_Toc138199877" w:id="12"/>
      <w:r>
        <w:t>Ovaal</w:t>
      </w:r>
      <w:bookmarkEnd w:id="12"/>
      <w:r>
        <w:t xml:space="preserve"> </w:t>
      </w:r>
    </w:p>
    <w:p w:rsidR="003A16AB" w:rsidP="003A16AB" w:rsidRDefault="003A16AB" w14:paraId="71F08339" w14:textId="5EFC96D8">
      <w:r>
        <w:t>Net als de cirkel bevat de ovaal geen harde lijnen</w:t>
      </w:r>
      <w:r w:rsidR="001C304D">
        <w:t xml:space="preserve">. Dit zorgt voor een zacht </w:t>
      </w:r>
      <w:r w:rsidR="00331CE4">
        <w:t>uiterlijk.</w:t>
      </w:r>
      <w:r w:rsidR="00F60F1F">
        <w:t xml:space="preserve"> </w:t>
      </w:r>
      <w:r w:rsidR="00F76D0D">
        <w:t xml:space="preserve">Ook straalt de ovaal </w:t>
      </w:r>
      <w:r w:rsidR="00C81B97">
        <w:t xml:space="preserve">beweging en plezier uit. </w:t>
      </w:r>
      <w:r w:rsidR="00331CE4">
        <w:t xml:space="preserve"> </w:t>
      </w:r>
    </w:p>
    <w:p w:rsidR="00443270" w:rsidP="003A16AB" w:rsidRDefault="00443270" w14:paraId="3E085FA7" w14:textId="77777777"/>
    <w:p w:rsidR="00443270" w:rsidP="00443270" w:rsidRDefault="00443270" w14:paraId="5B0361F5" w14:textId="0B5AA700">
      <w:pPr>
        <w:pStyle w:val="Heading3"/>
      </w:pPr>
      <w:bookmarkStart w:name="_Toc138199878" w:id="13"/>
      <w:r>
        <w:t>Vierkant</w:t>
      </w:r>
      <w:bookmarkEnd w:id="13"/>
      <w:r>
        <w:t xml:space="preserve"> </w:t>
      </w:r>
    </w:p>
    <w:p w:rsidR="00696563" w:rsidP="003B62C5" w:rsidRDefault="0062529E" w14:paraId="2D2A8C1A" w14:textId="4B27FDFE">
      <w:r>
        <w:t xml:space="preserve">De gelijke randen en hoeken </w:t>
      </w:r>
      <w:r w:rsidR="00F132D9">
        <w:t xml:space="preserve">van een vierkant </w:t>
      </w:r>
      <w:r w:rsidR="00D92F17">
        <w:t>z</w:t>
      </w:r>
      <w:r w:rsidR="009F6F9E">
        <w:t xml:space="preserve">orgen voor een perfect balans. </w:t>
      </w:r>
      <w:r w:rsidR="003245A2">
        <w:t xml:space="preserve">Hiermee is deze </w:t>
      </w:r>
      <w:r w:rsidR="000A716D">
        <w:t xml:space="preserve">vorm uitermate geschikt </w:t>
      </w:r>
      <w:r w:rsidR="00696563">
        <w:t xml:space="preserve">voor het overbrengen van een </w:t>
      </w:r>
      <w:r w:rsidR="004214A8">
        <w:t>gevoel van vertrouwen</w:t>
      </w:r>
      <w:r w:rsidR="00645A21">
        <w:t xml:space="preserve">. </w:t>
      </w:r>
    </w:p>
    <w:p w:rsidR="00EA6699" w:rsidP="003B62C5" w:rsidRDefault="00EA6699" w14:paraId="066C5639" w14:textId="77777777"/>
    <w:p w:rsidR="00EA6699" w:rsidP="00EA6699" w:rsidRDefault="00EA6699" w14:paraId="4BE2CDD9" w14:textId="56B9B6B8">
      <w:pPr>
        <w:pStyle w:val="Heading3"/>
      </w:pPr>
      <w:bookmarkStart w:name="_Toc138199879" w:id="14"/>
      <w:r>
        <w:t>Rechthoek</w:t>
      </w:r>
      <w:bookmarkEnd w:id="14"/>
      <w:r>
        <w:t xml:space="preserve"> </w:t>
      </w:r>
    </w:p>
    <w:p w:rsidR="00EA6699" w:rsidP="00EA6699" w:rsidRDefault="00C17462" w14:paraId="78B28EB9" w14:textId="69EFB450">
      <w:r>
        <w:t>Net als</w:t>
      </w:r>
      <w:r w:rsidR="00C83010">
        <w:t xml:space="preserve"> een vierkant is een rechthoek een krachtige vorm</w:t>
      </w:r>
      <w:r w:rsidR="00AA093C">
        <w:t xml:space="preserve"> dat </w:t>
      </w:r>
      <w:r w:rsidR="003D030C">
        <w:t>rationaliteit en stabiliteit ui</w:t>
      </w:r>
      <w:r w:rsidR="00D23218">
        <w:t xml:space="preserve">tstraalt. </w:t>
      </w:r>
    </w:p>
    <w:p w:rsidR="009B2297" w:rsidP="00EA6699" w:rsidRDefault="009B2297" w14:paraId="0CB805C0" w14:textId="77777777"/>
    <w:p w:rsidR="009B2297" w:rsidP="009B2297" w:rsidRDefault="009B2297" w14:paraId="33D0AA2D" w14:textId="4FBB8179">
      <w:pPr>
        <w:pStyle w:val="Heading3"/>
      </w:pPr>
      <w:bookmarkStart w:name="_Toc138199880" w:id="15"/>
      <w:r>
        <w:t>Driehoek</w:t>
      </w:r>
      <w:bookmarkEnd w:id="15"/>
      <w:r>
        <w:t xml:space="preserve"> </w:t>
      </w:r>
    </w:p>
    <w:p w:rsidRPr="009B2297" w:rsidR="009B2297" w:rsidP="009B2297" w:rsidRDefault="00440E58" w14:paraId="570F912D" w14:textId="684962AE">
      <w:r>
        <w:t xml:space="preserve">Een driehoek is scherper van vorm dan een vierkant of rechthoek. Daarnaast wordt de driehoek regelmatig toegepast </w:t>
      </w:r>
      <w:r w:rsidR="00095592">
        <w:t>in de wetenschap</w:t>
      </w:r>
      <w:r w:rsidR="00267063">
        <w:t xml:space="preserve">, het bestuur en </w:t>
      </w:r>
      <w:r w:rsidR="00095592">
        <w:t>religie</w:t>
      </w:r>
      <w:r w:rsidR="00D036DE">
        <w:t xml:space="preserve">. </w:t>
      </w:r>
      <w:r w:rsidR="00CE752A">
        <w:t xml:space="preserve">Het </w:t>
      </w:r>
      <w:r w:rsidR="008344D9">
        <w:t xml:space="preserve">is een krachtige vorm vol energie. </w:t>
      </w:r>
    </w:p>
    <w:p w:rsidR="00CA5C35" w:rsidP="009B2297" w:rsidRDefault="00CA5C35" w14:paraId="4D8F8252" w14:textId="77777777">
      <w:pPr>
        <w:pStyle w:val="Heading3"/>
        <w:rPr>
          <w:rStyle w:val="Strong"/>
          <w:rFonts w:hint="eastAsia" w:ascii="inherit" w:hAnsi="inherit"/>
          <w:color w:val="444444"/>
          <w:bdr w:val="none" w:color="auto" w:sz="0" w:space="0" w:frame="1"/>
        </w:rPr>
      </w:pPr>
    </w:p>
    <w:p w:rsidR="00EA6699" w:rsidP="00185D91" w:rsidRDefault="00185D91" w14:paraId="6C2C5531" w14:textId="2712A8EA">
      <w:pPr>
        <w:pStyle w:val="Heading3"/>
        <w:rPr>
          <w:rStyle w:val="Strong"/>
          <w:b w:val="0"/>
          <w:bCs w:val="0"/>
        </w:rPr>
      </w:pPr>
      <w:bookmarkStart w:name="_Toc138199881" w:id="16"/>
      <w:r>
        <w:rPr>
          <w:rStyle w:val="Strong"/>
          <w:b w:val="0"/>
          <w:bCs w:val="0"/>
        </w:rPr>
        <w:t>Organische vormen</w:t>
      </w:r>
      <w:bookmarkEnd w:id="16"/>
    </w:p>
    <w:p w:rsidR="00185D91" w:rsidP="00185D91" w:rsidRDefault="006C34C5" w14:paraId="60B22686" w14:textId="5AF91D74">
      <w:r>
        <w:t xml:space="preserve">Organische vormen </w:t>
      </w:r>
      <w:r w:rsidR="000B1337">
        <w:t xml:space="preserve">zijn natuurlijke vormen </w:t>
      </w:r>
      <w:r w:rsidR="008F6520">
        <w:t xml:space="preserve">die bestaan uit vloeiende zachte vormen. </w:t>
      </w:r>
      <w:r w:rsidR="0079533A">
        <w:t xml:space="preserve">Organische vormen worden vaak geassocieerd </w:t>
      </w:r>
      <w:r w:rsidR="008A06EA">
        <w:t xml:space="preserve">met </w:t>
      </w:r>
      <w:r w:rsidR="00FB08F9">
        <w:t>flexibiliteit en comfort</w:t>
      </w:r>
      <w:r w:rsidR="001E0009">
        <w:t xml:space="preserve">. </w:t>
      </w:r>
    </w:p>
    <w:p w:rsidR="00AB30F9" w:rsidP="00185D91" w:rsidRDefault="00AB30F9" w14:paraId="76EA4F02" w14:textId="77777777"/>
    <w:p w:rsidR="00AB30F9" w:rsidP="00AB30F9" w:rsidRDefault="00AB30F9" w14:paraId="31B534F0" w14:textId="5B84C761">
      <w:pPr>
        <w:pStyle w:val="Heading3"/>
      </w:pPr>
      <w:bookmarkStart w:name="_Toc138199882" w:id="17"/>
      <w:r>
        <w:t>Lijnen</w:t>
      </w:r>
      <w:bookmarkEnd w:id="17"/>
      <w:r>
        <w:t xml:space="preserve"> </w:t>
      </w:r>
    </w:p>
    <w:p w:rsidR="00AB30F9" w:rsidP="00AB30F9" w:rsidRDefault="0067162D" w14:paraId="5FB7C8BF" w14:textId="381DE4DA">
      <w:r>
        <w:t xml:space="preserve">Verticale lijnen </w:t>
      </w:r>
      <w:r w:rsidR="00C7033C">
        <w:t xml:space="preserve">promoten actie, terwijl horizontale lijnen juist </w:t>
      </w:r>
      <w:r w:rsidR="004A1BE9">
        <w:t xml:space="preserve">rust en ontspanning bevorderen. </w:t>
      </w:r>
      <w:r w:rsidR="0082415E">
        <w:t xml:space="preserve">Daarnaast geeft </w:t>
      </w:r>
      <w:r w:rsidR="00322741">
        <w:t xml:space="preserve">diagonale lijn </w:t>
      </w:r>
      <w:r w:rsidR="00D721D3">
        <w:t xml:space="preserve">snelheid en beweging aan. </w:t>
      </w:r>
    </w:p>
    <w:p w:rsidR="00511386" w:rsidP="00AB30F9" w:rsidRDefault="00511386" w14:paraId="0AFE841B" w14:textId="77777777"/>
    <w:p w:rsidR="00511386" w:rsidP="008E7741" w:rsidRDefault="008E7741" w14:paraId="7374764F" w14:textId="71D9563E">
      <w:pPr>
        <w:pStyle w:val="Heading2"/>
      </w:pPr>
      <w:bookmarkStart w:name="_Toc138199883" w:id="18"/>
      <w:r>
        <w:t xml:space="preserve">Conclusie </w:t>
      </w:r>
      <w:r w:rsidR="00223572">
        <w:t>onder</w:t>
      </w:r>
      <w:r w:rsidR="000414DD">
        <w:t>zoek kleuren en patronen</w:t>
      </w:r>
      <w:bookmarkEnd w:id="18"/>
    </w:p>
    <w:p w:rsidR="008E7741" w:rsidP="008E7741" w:rsidRDefault="008E7741" w14:paraId="608F2F0F" w14:textId="77777777"/>
    <w:p w:rsidR="0007606E" w:rsidP="008E7741" w:rsidRDefault="005A29DC" w14:paraId="74C6AA89" w14:textId="61A38EC1">
      <w:r>
        <w:t xml:space="preserve">Kleuren en patronen </w:t>
      </w:r>
      <w:r w:rsidR="00B81586">
        <w:t xml:space="preserve">hebben een </w:t>
      </w:r>
      <w:r w:rsidR="000978A8">
        <w:t>aantoonba</w:t>
      </w:r>
      <w:r w:rsidR="00C376B2">
        <w:t xml:space="preserve">re </w:t>
      </w:r>
      <w:r w:rsidR="000978A8">
        <w:t xml:space="preserve">invloed op iemands </w:t>
      </w:r>
      <w:r w:rsidR="001C496A">
        <w:t>gemoedtoestand</w:t>
      </w:r>
      <w:r w:rsidR="00CD5FAC">
        <w:t xml:space="preserve">. </w:t>
      </w:r>
      <w:r w:rsidR="00365BFB">
        <w:t xml:space="preserve">Ook het stressniveau wordt beïnvloed door de aanwezigheid van kleuren en patronen. </w:t>
      </w:r>
      <w:r w:rsidR="0093034F">
        <w:t xml:space="preserve">Het begrijpen van deze verschillende invloeden </w:t>
      </w:r>
      <w:r w:rsidR="00675623">
        <w:t>is</w:t>
      </w:r>
      <w:r w:rsidR="0093034F">
        <w:t xml:space="preserve"> belangrijk bij het ontwerpen van ruimtes, zoals het inter</w:t>
      </w:r>
      <w:r w:rsidR="00A90D9E">
        <w:t xml:space="preserve">ieur van een bus. </w:t>
      </w:r>
      <w:r w:rsidR="00CF3ACC">
        <w:t xml:space="preserve">Door de juiste kleuren en patronen toe te passen kan namelijk een </w:t>
      </w:r>
      <w:r w:rsidR="004C367D">
        <w:t>stress verlagende omgeving gecreëerd worden.</w:t>
      </w:r>
      <w:r w:rsidR="00AD7C09">
        <w:t xml:space="preserve"> </w:t>
      </w:r>
    </w:p>
    <w:p w:rsidR="009F7192" w:rsidP="008E7741" w:rsidRDefault="00AD7C09" w14:paraId="04E16D1A" w14:textId="074B8A8E">
      <w:r>
        <w:t>Uit het bovenstaande literatuuronderzoek naar dez</w:t>
      </w:r>
      <w:r w:rsidR="0007606E">
        <w:t xml:space="preserve">e verschillende invloeden kan geconcludeerd worden dat </w:t>
      </w:r>
      <w:r w:rsidR="009F7192">
        <w:t xml:space="preserve">met name de kleur blauw, maar ook de kleuren groen en roze </w:t>
      </w:r>
      <w:r w:rsidR="007F4E22">
        <w:t xml:space="preserve">een ontspannend gevoel kunnen bevorderen. </w:t>
      </w:r>
      <w:r w:rsidR="00941DF0">
        <w:t xml:space="preserve">Gecombineerd met </w:t>
      </w:r>
      <w:r w:rsidR="00364314">
        <w:t xml:space="preserve">ronde vormen en horizontale lijnen </w:t>
      </w:r>
      <w:r w:rsidR="00C45DDE">
        <w:t xml:space="preserve">zullen deze </w:t>
      </w:r>
      <w:r w:rsidR="008D4FE9">
        <w:t xml:space="preserve">factoren </w:t>
      </w:r>
      <w:r w:rsidR="00E051F0">
        <w:t xml:space="preserve">bijdragen aan het </w:t>
      </w:r>
      <w:r w:rsidR="00CC574C">
        <w:t>creëren</w:t>
      </w:r>
      <w:r w:rsidR="00E051F0">
        <w:t xml:space="preserve"> van </w:t>
      </w:r>
      <w:r w:rsidR="0031095D">
        <w:t xml:space="preserve">een </w:t>
      </w:r>
      <w:r w:rsidR="00E051F0">
        <w:t>rust</w:t>
      </w:r>
      <w:r w:rsidR="00CC574C">
        <w:t>gevende en stress verlagende ruimte.</w:t>
      </w:r>
      <w:r w:rsidR="00D41FF3">
        <w:t xml:space="preserve"> </w:t>
      </w:r>
    </w:p>
    <w:p w:rsidR="00D41FF3" w:rsidP="008E7741" w:rsidRDefault="00D41FF3" w14:paraId="750BF54E" w14:textId="16A5C584">
      <w:r>
        <w:t xml:space="preserve">Echter is wel belangrijk om te erkennen dat individuele </w:t>
      </w:r>
      <w:r w:rsidR="0094684D">
        <w:t xml:space="preserve">preferenties en context </w:t>
      </w:r>
      <w:r w:rsidR="00CF445F">
        <w:t xml:space="preserve">nog steeds </w:t>
      </w:r>
      <w:r w:rsidR="008D0536">
        <w:t xml:space="preserve">een grote </w:t>
      </w:r>
      <w:r w:rsidR="00CF445F">
        <w:t xml:space="preserve">rol </w:t>
      </w:r>
      <w:r w:rsidR="008D0536">
        <w:t xml:space="preserve">spelen </w:t>
      </w:r>
      <w:r w:rsidR="00A047D0">
        <w:t xml:space="preserve">bij de perceptie van deze kleuren en patronen. </w:t>
      </w:r>
      <w:r w:rsidR="00383E50">
        <w:t xml:space="preserve"> </w:t>
      </w:r>
    </w:p>
    <w:p w:rsidR="003B62C5" w:rsidP="003127CD" w:rsidRDefault="003B62C5" w14:paraId="6E315399" w14:textId="77777777">
      <w:pPr>
        <w:pStyle w:val="NormalWeb"/>
        <w:shd w:val="clear" w:color="auto" w:fill="FFFFFF"/>
        <w:spacing w:before="204" w:beforeAutospacing="0" w:after="204" w:afterAutospacing="0"/>
        <w:textAlignment w:val="baseline"/>
        <w:rPr>
          <w:rStyle w:val="Strong"/>
          <w:rFonts w:ascii="inherit" w:hAnsi="inherit"/>
          <w:color w:val="444444"/>
          <w:bdr w:val="none" w:color="auto" w:sz="0" w:space="0" w:frame="1"/>
        </w:rPr>
      </w:pPr>
    </w:p>
    <w:p w:rsidR="00F24749" w:rsidRDefault="00F24749" w14:paraId="3B56081A" w14:textId="77777777">
      <w:pPr>
        <w:rPr>
          <w:b/>
          <w:bCs/>
        </w:rPr>
      </w:pPr>
      <w:r>
        <w:rPr>
          <w:b/>
          <w:bCs/>
        </w:rPr>
        <w:br w:type="page"/>
      </w:r>
    </w:p>
    <w:p w:rsidR="008236A9" w:rsidP="00507675" w:rsidRDefault="00507675" w14:paraId="368699D2" w14:textId="2131EE07">
      <w:pPr>
        <w:pStyle w:val="Heading2"/>
      </w:pPr>
      <w:bookmarkStart w:name="_Toc138199884" w:id="19"/>
      <w:r>
        <w:t>Onderzoek materiaal</w:t>
      </w:r>
      <w:bookmarkEnd w:id="19"/>
    </w:p>
    <w:p w:rsidRPr="00355DBF" w:rsidR="00355DBF" w:rsidP="00355DBF" w:rsidRDefault="00355DBF" w14:paraId="0A4A9398" w14:textId="77777777"/>
    <w:p w:rsidR="00F24749" w:rsidP="00005ADE" w:rsidRDefault="00F24749" w14:paraId="1DAAAC69" w14:textId="40812C20">
      <w:pPr>
        <w:pStyle w:val="Heading3"/>
      </w:pPr>
      <w:bookmarkStart w:name="_Toc138199885" w:id="20"/>
      <w:r>
        <w:t>Stoelbekleding</w:t>
      </w:r>
      <w:bookmarkEnd w:id="20"/>
    </w:p>
    <w:p w:rsidR="00F24749" w:rsidP="00F24749" w:rsidRDefault="00F24749" w14:paraId="37A509E4" w14:textId="77777777">
      <w:r>
        <w:t>In Friesland heeft Arriva tussen half en eind 2022 een proef gedaan met duurzame stoelbekleding. I</w:t>
      </w:r>
      <w:r w:rsidRPr="00E1552D">
        <w:t xml:space="preserve">n deze proef </w:t>
      </w:r>
      <w:r>
        <w:t>werden</w:t>
      </w:r>
      <w:r w:rsidRPr="00E1552D">
        <w:t xml:space="preserve"> drie types stof getest</w:t>
      </w:r>
      <w:r>
        <w:t xml:space="preserve">. </w:t>
      </w:r>
      <w:r w:rsidRPr="00E1552D">
        <w:t xml:space="preserve">Arriva heeft gekozen voor drie verschillende duurzame stoffen. Twee bussen </w:t>
      </w:r>
      <w:r>
        <w:t>werden</w:t>
      </w:r>
      <w:r w:rsidRPr="00E1552D">
        <w:t xml:space="preserve"> </w:t>
      </w:r>
      <w:r>
        <w:t>helemaal</w:t>
      </w:r>
      <w:r w:rsidRPr="00E1552D">
        <w:t xml:space="preserve"> bekleed met circulaire stoelbekleding. De ene bus </w:t>
      </w:r>
      <w:r>
        <w:t>had</w:t>
      </w:r>
      <w:r w:rsidRPr="00E1552D">
        <w:t xml:space="preserve"> een grijze stoelbekleding van 100% gerecycled polyester, afkomstig van oude PET-flessen. De andere bus </w:t>
      </w:r>
      <w:r>
        <w:t>had</w:t>
      </w:r>
      <w:r w:rsidRPr="00E1552D">
        <w:t xml:space="preserve"> zwarte bekleding van gerecycled polyester in combinatie met een grondstof afkomstig van eucalyptusbomen. Daarnaast r</w:t>
      </w:r>
      <w:r>
        <w:t>e</w:t>
      </w:r>
      <w:r w:rsidRPr="00E1552D">
        <w:t xml:space="preserve">den er zeven bussen rond waarvan één stoel </w:t>
      </w:r>
      <w:r>
        <w:t>was</w:t>
      </w:r>
      <w:r w:rsidRPr="00E1552D">
        <w:t xml:space="preserve"> bekleed met ananasleer. Ananasleer wordt gemaakt van het restproduct dat overblijft bij het telen van ananassen.</w:t>
      </w:r>
    </w:p>
    <w:p w:rsidR="00F24749" w:rsidP="00F24749" w:rsidRDefault="00F24749" w14:paraId="5179502F" w14:textId="77777777">
      <w:r>
        <w:t xml:space="preserve">Om te meten wat reizigers vinden van de nieuwe stoelbekleding heeft Arriva QR-codes in de bus geplaatst. De uitslagen zijn nog gepubliceerd maar de eerste resultaten zijn veelbelovend. De nieuwe stoelbekleding krijgt van reizigers een 8+ voor comfort en netheid. De meeste deelnemers geven ook aan dat ze het belangrijk vinden dat Arriva zich bezig houdt met duurzaamheid. </w:t>
      </w:r>
    </w:p>
    <w:p w:rsidR="00F24749" w:rsidP="00F24749" w:rsidRDefault="00F24749" w14:paraId="36060B8B" w14:textId="77777777">
      <w:r>
        <w:t xml:space="preserve">Voor veel mensen is duurzaamheid dus erg belangrijk. Er zal daarom in het ontwerp gebruik worden gemaakt van duurzame stoelbekleding. Er is vanuit gegaan dat Arriva veel onderzoek heeft gedaan en de meest wenselijke materialen in een bus heeft gebruikt tijdens de proef. Vandaar dat deze drie verschillende materialen met elkaar zijn vergeleken in een trade-off matrix. De trade-off matrix bestaat uit de volgende categorieën: duurzaamheid, prijs (of het materiaal betaalbaar is), comfort, schoonheid en of het materiaal makkelijk schoon te houden is (hygiëne). De voetnoten zijn gebruikt om onder de trade-off matrix een uitleg te geven bij het cijfer. </w:t>
      </w:r>
      <w:r>
        <w:br/>
      </w:r>
    </w:p>
    <w:tbl>
      <w:tblPr>
        <w:tblStyle w:val="TableGrid"/>
        <w:tblW w:w="0" w:type="auto"/>
        <w:tblLook w:val="04A0" w:firstRow="1" w:lastRow="0" w:firstColumn="1" w:lastColumn="0" w:noHBand="0" w:noVBand="1"/>
      </w:tblPr>
      <w:tblGrid>
        <w:gridCol w:w="1941"/>
        <w:gridCol w:w="1406"/>
        <w:gridCol w:w="1417"/>
        <w:gridCol w:w="1475"/>
        <w:gridCol w:w="999"/>
        <w:gridCol w:w="1024"/>
        <w:gridCol w:w="754"/>
      </w:tblGrid>
      <w:tr w:rsidR="00F24749" w14:paraId="27605289" w14:textId="77777777">
        <w:tc>
          <w:tcPr>
            <w:tcW w:w="1929" w:type="dxa"/>
          </w:tcPr>
          <w:p w:rsidR="00F24749" w:rsidP="00B400BA" w:rsidRDefault="00F24749" w14:paraId="20F59FA0" w14:textId="77777777">
            <w:r>
              <w:t>Trade-off matrix</w:t>
            </w:r>
          </w:p>
        </w:tc>
        <w:tc>
          <w:tcPr>
            <w:tcW w:w="1423" w:type="dxa"/>
          </w:tcPr>
          <w:p w:rsidR="00F24749" w:rsidP="00B400BA" w:rsidRDefault="00F24749" w14:paraId="09F98596" w14:textId="77777777">
            <w:r>
              <w:t>Duurzaam</w:t>
            </w:r>
          </w:p>
        </w:tc>
        <w:tc>
          <w:tcPr>
            <w:tcW w:w="1430" w:type="dxa"/>
          </w:tcPr>
          <w:p w:rsidR="00F24749" w:rsidP="00B400BA" w:rsidRDefault="00F24749" w14:paraId="44867168" w14:textId="77777777">
            <w:r>
              <w:t>Betaalbaar</w:t>
            </w:r>
          </w:p>
        </w:tc>
        <w:tc>
          <w:tcPr>
            <w:tcW w:w="1481" w:type="dxa"/>
          </w:tcPr>
          <w:p w:rsidR="00F24749" w:rsidP="00B400BA" w:rsidRDefault="00F24749" w14:paraId="74B9792C" w14:textId="77777777">
            <w:r>
              <w:t>Comfortabel</w:t>
            </w:r>
          </w:p>
        </w:tc>
        <w:tc>
          <w:tcPr>
            <w:tcW w:w="1029" w:type="dxa"/>
          </w:tcPr>
          <w:p w:rsidR="00F24749" w:rsidP="00B400BA" w:rsidRDefault="00F24749" w14:paraId="0A6A7763" w14:textId="77777777">
            <w:r>
              <w:t>Mooi</w:t>
            </w:r>
          </w:p>
        </w:tc>
        <w:tc>
          <w:tcPr>
            <w:tcW w:w="1018" w:type="dxa"/>
          </w:tcPr>
          <w:p w:rsidR="00F24749" w:rsidP="00B400BA" w:rsidRDefault="00F24749" w14:paraId="3172C1BF" w14:textId="77777777">
            <w:r>
              <w:t>Hygiëne</w:t>
            </w:r>
          </w:p>
        </w:tc>
        <w:tc>
          <w:tcPr>
            <w:tcW w:w="752" w:type="dxa"/>
          </w:tcPr>
          <w:p w:rsidR="00F24749" w:rsidP="00B400BA" w:rsidRDefault="00F24749" w14:paraId="1A7F7962" w14:textId="77777777">
            <w:r>
              <w:t>Gem.</w:t>
            </w:r>
          </w:p>
        </w:tc>
      </w:tr>
      <w:tr w:rsidR="00F24749" w14:paraId="7F58EC2A" w14:textId="77777777">
        <w:tc>
          <w:tcPr>
            <w:tcW w:w="1929" w:type="dxa"/>
          </w:tcPr>
          <w:p w:rsidR="00F24749" w:rsidP="00B400BA" w:rsidRDefault="00F24749" w14:paraId="354B1282" w14:textId="77777777">
            <w:r>
              <w:t>Gerecycled polyester</w:t>
            </w:r>
          </w:p>
        </w:tc>
        <w:tc>
          <w:tcPr>
            <w:tcW w:w="1423" w:type="dxa"/>
          </w:tcPr>
          <w:p w:rsidRPr="009C3940" w:rsidR="00F24749" w:rsidP="00B400BA" w:rsidRDefault="00F24749" w14:paraId="1C11DCAC" w14:textId="77777777">
            <w:pPr>
              <w:rPr>
                <w:vertAlign w:val="superscript"/>
              </w:rPr>
            </w:pPr>
            <w:r>
              <w:t>8</w:t>
            </w:r>
            <w:r>
              <w:rPr>
                <w:vertAlign w:val="superscript"/>
              </w:rPr>
              <w:t>(1)</w:t>
            </w:r>
          </w:p>
        </w:tc>
        <w:tc>
          <w:tcPr>
            <w:tcW w:w="1430" w:type="dxa"/>
          </w:tcPr>
          <w:p w:rsidRPr="009C3940" w:rsidR="00F24749" w:rsidP="00B400BA" w:rsidRDefault="00F24749" w14:paraId="744B64FC" w14:textId="77777777">
            <w:pPr>
              <w:rPr>
                <w:vertAlign w:val="superscript"/>
              </w:rPr>
            </w:pPr>
            <w:r>
              <w:t>10</w:t>
            </w:r>
            <w:r>
              <w:rPr>
                <w:vertAlign w:val="superscript"/>
              </w:rPr>
              <w:t>(4)</w:t>
            </w:r>
          </w:p>
        </w:tc>
        <w:tc>
          <w:tcPr>
            <w:tcW w:w="1481" w:type="dxa"/>
          </w:tcPr>
          <w:p w:rsidRPr="009C3940" w:rsidR="00F24749" w:rsidP="00B400BA" w:rsidRDefault="00F24749" w14:paraId="0B6E01B9" w14:textId="77777777">
            <w:pPr>
              <w:rPr>
                <w:vertAlign w:val="superscript"/>
              </w:rPr>
            </w:pPr>
            <w:r>
              <w:t>9</w:t>
            </w:r>
            <w:r>
              <w:rPr>
                <w:vertAlign w:val="superscript"/>
              </w:rPr>
              <w:t>(7)</w:t>
            </w:r>
          </w:p>
        </w:tc>
        <w:tc>
          <w:tcPr>
            <w:tcW w:w="1029" w:type="dxa"/>
          </w:tcPr>
          <w:p w:rsidRPr="009C3940" w:rsidR="00F24749" w:rsidP="00B400BA" w:rsidRDefault="00F24749" w14:paraId="1644D885" w14:textId="77777777">
            <w:pPr>
              <w:rPr>
                <w:vertAlign w:val="superscript"/>
              </w:rPr>
            </w:pPr>
            <w:r>
              <w:t>9</w:t>
            </w:r>
            <w:r>
              <w:rPr>
                <w:vertAlign w:val="superscript"/>
              </w:rPr>
              <w:t>(9)</w:t>
            </w:r>
          </w:p>
        </w:tc>
        <w:tc>
          <w:tcPr>
            <w:tcW w:w="1018" w:type="dxa"/>
          </w:tcPr>
          <w:p w:rsidRPr="00592115" w:rsidR="00F24749" w:rsidP="00B400BA" w:rsidRDefault="00F24749" w14:paraId="6A3336A3" w14:textId="77777777">
            <w:pPr>
              <w:rPr>
                <w:vertAlign w:val="superscript"/>
              </w:rPr>
            </w:pPr>
            <w:r>
              <w:t>10</w:t>
            </w:r>
            <w:r>
              <w:rPr>
                <w:vertAlign w:val="superscript"/>
              </w:rPr>
              <w:t>(11)</w:t>
            </w:r>
          </w:p>
        </w:tc>
        <w:tc>
          <w:tcPr>
            <w:tcW w:w="752" w:type="dxa"/>
          </w:tcPr>
          <w:p w:rsidR="00F24749" w:rsidP="00B400BA" w:rsidRDefault="00F24749" w14:paraId="49C400A1" w14:textId="77777777">
            <w:r>
              <w:t>9,2</w:t>
            </w:r>
          </w:p>
        </w:tc>
      </w:tr>
      <w:tr w:rsidR="00F24749" w14:paraId="3E6E59DE" w14:textId="77777777">
        <w:tc>
          <w:tcPr>
            <w:tcW w:w="1929" w:type="dxa"/>
          </w:tcPr>
          <w:p w:rsidR="00F24749" w:rsidP="00B400BA" w:rsidRDefault="00F24749" w14:paraId="1168F2A2" w14:textId="77777777">
            <w:r>
              <w:t>Gerecycled polyester +grondstof eucalyptusbomen</w:t>
            </w:r>
          </w:p>
        </w:tc>
        <w:tc>
          <w:tcPr>
            <w:tcW w:w="1423" w:type="dxa"/>
          </w:tcPr>
          <w:p w:rsidRPr="00D2420E" w:rsidR="00F24749" w:rsidP="00B400BA" w:rsidRDefault="00F24749" w14:paraId="0230EF92" w14:textId="77777777">
            <w:pPr>
              <w:rPr>
                <w:vertAlign w:val="superscript"/>
              </w:rPr>
            </w:pPr>
            <w:r>
              <w:t>9</w:t>
            </w:r>
            <w:r>
              <w:rPr>
                <w:vertAlign w:val="superscript"/>
              </w:rPr>
              <w:t>(2)</w:t>
            </w:r>
          </w:p>
        </w:tc>
        <w:tc>
          <w:tcPr>
            <w:tcW w:w="1430" w:type="dxa"/>
          </w:tcPr>
          <w:p w:rsidRPr="00D922BB" w:rsidR="00F24749" w:rsidP="00B400BA" w:rsidRDefault="00F24749" w14:paraId="2A6368CA" w14:textId="77777777">
            <w:pPr>
              <w:rPr>
                <w:vertAlign w:val="superscript"/>
              </w:rPr>
            </w:pPr>
            <w:r>
              <w:t>9</w:t>
            </w:r>
            <w:r>
              <w:rPr>
                <w:vertAlign w:val="superscript"/>
              </w:rPr>
              <w:t>(5)</w:t>
            </w:r>
          </w:p>
        </w:tc>
        <w:tc>
          <w:tcPr>
            <w:tcW w:w="1481" w:type="dxa"/>
          </w:tcPr>
          <w:p w:rsidRPr="00DE3D4D" w:rsidR="00F24749" w:rsidP="00B400BA" w:rsidRDefault="00F24749" w14:paraId="42B7E26E" w14:textId="77777777">
            <w:pPr>
              <w:rPr>
                <w:vertAlign w:val="superscript"/>
              </w:rPr>
            </w:pPr>
            <w:r>
              <w:t>9</w:t>
            </w:r>
            <w:r>
              <w:rPr>
                <w:vertAlign w:val="superscript"/>
              </w:rPr>
              <w:t>(7)</w:t>
            </w:r>
          </w:p>
        </w:tc>
        <w:tc>
          <w:tcPr>
            <w:tcW w:w="1029" w:type="dxa"/>
          </w:tcPr>
          <w:p w:rsidRPr="00E55B1B" w:rsidR="00F24749" w:rsidP="00B400BA" w:rsidRDefault="00F24749" w14:paraId="237666A9" w14:textId="77777777">
            <w:pPr>
              <w:rPr>
                <w:vertAlign w:val="superscript"/>
              </w:rPr>
            </w:pPr>
            <w:r>
              <w:t>9</w:t>
            </w:r>
            <w:r>
              <w:rPr>
                <w:vertAlign w:val="superscript"/>
              </w:rPr>
              <w:t>(9)</w:t>
            </w:r>
          </w:p>
        </w:tc>
        <w:tc>
          <w:tcPr>
            <w:tcW w:w="1018" w:type="dxa"/>
          </w:tcPr>
          <w:p w:rsidRPr="00592115" w:rsidR="00F24749" w:rsidP="00B400BA" w:rsidRDefault="00F24749" w14:paraId="104D2CED" w14:textId="77777777">
            <w:pPr>
              <w:rPr>
                <w:vertAlign w:val="superscript"/>
              </w:rPr>
            </w:pPr>
            <w:r>
              <w:t>10</w:t>
            </w:r>
            <w:r>
              <w:rPr>
                <w:vertAlign w:val="superscript"/>
              </w:rPr>
              <w:t>(11)</w:t>
            </w:r>
          </w:p>
        </w:tc>
        <w:tc>
          <w:tcPr>
            <w:tcW w:w="752" w:type="dxa"/>
          </w:tcPr>
          <w:p w:rsidR="00F24749" w:rsidP="00B400BA" w:rsidRDefault="00F24749" w14:paraId="7BC1372B" w14:textId="77777777">
            <w:r>
              <w:t>9,2</w:t>
            </w:r>
          </w:p>
        </w:tc>
      </w:tr>
      <w:tr w:rsidR="00F24749" w14:paraId="41FA7C1F" w14:textId="77777777">
        <w:tc>
          <w:tcPr>
            <w:tcW w:w="1929" w:type="dxa"/>
          </w:tcPr>
          <w:p w:rsidR="00F24749" w:rsidP="00B400BA" w:rsidRDefault="00F24749" w14:paraId="2A7A6D32" w14:textId="77777777">
            <w:r>
              <w:t>Ananasleer</w:t>
            </w:r>
          </w:p>
        </w:tc>
        <w:tc>
          <w:tcPr>
            <w:tcW w:w="1423" w:type="dxa"/>
          </w:tcPr>
          <w:p w:rsidRPr="00F53782" w:rsidR="00F24749" w:rsidP="00B400BA" w:rsidRDefault="00F24749" w14:paraId="35BBDEF2" w14:textId="77777777">
            <w:pPr>
              <w:rPr>
                <w:vertAlign w:val="superscript"/>
              </w:rPr>
            </w:pPr>
            <w:r>
              <w:t>8</w:t>
            </w:r>
            <w:r>
              <w:rPr>
                <w:vertAlign w:val="superscript"/>
              </w:rPr>
              <w:t>(3)</w:t>
            </w:r>
          </w:p>
        </w:tc>
        <w:tc>
          <w:tcPr>
            <w:tcW w:w="1430" w:type="dxa"/>
          </w:tcPr>
          <w:p w:rsidRPr="0008190E" w:rsidR="00F24749" w:rsidP="00B400BA" w:rsidRDefault="00F24749" w14:paraId="0364C435" w14:textId="77777777">
            <w:pPr>
              <w:rPr>
                <w:vertAlign w:val="superscript"/>
              </w:rPr>
            </w:pPr>
            <w:r>
              <w:t>6</w:t>
            </w:r>
            <w:r>
              <w:rPr>
                <w:vertAlign w:val="superscript"/>
              </w:rPr>
              <w:t>(6)</w:t>
            </w:r>
          </w:p>
        </w:tc>
        <w:tc>
          <w:tcPr>
            <w:tcW w:w="1481" w:type="dxa"/>
          </w:tcPr>
          <w:p w:rsidRPr="00DE3D4D" w:rsidR="00F24749" w:rsidP="00B400BA" w:rsidRDefault="00F24749" w14:paraId="4BC7D402" w14:textId="77777777">
            <w:pPr>
              <w:rPr>
                <w:vertAlign w:val="superscript"/>
              </w:rPr>
            </w:pPr>
            <w:r>
              <w:t>10</w:t>
            </w:r>
            <w:r>
              <w:rPr>
                <w:vertAlign w:val="superscript"/>
              </w:rPr>
              <w:t>(8)</w:t>
            </w:r>
          </w:p>
        </w:tc>
        <w:tc>
          <w:tcPr>
            <w:tcW w:w="1029" w:type="dxa"/>
          </w:tcPr>
          <w:p w:rsidRPr="00592115" w:rsidR="00F24749" w:rsidP="00B400BA" w:rsidRDefault="00F24749" w14:paraId="4C1D37C1" w14:textId="77777777">
            <w:pPr>
              <w:rPr>
                <w:vertAlign w:val="superscript"/>
              </w:rPr>
            </w:pPr>
            <w:r>
              <w:t>9</w:t>
            </w:r>
            <w:r>
              <w:rPr>
                <w:vertAlign w:val="superscript"/>
              </w:rPr>
              <w:t>(10)</w:t>
            </w:r>
          </w:p>
        </w:tc>
        <w:tc>
          <w:tcPr>
            <w:tcW w:w="1018" w:type="dxa"/>
          </w:tcPr>
          <w:p w:rsidRPr="00C60515" w:rsidR="00F24749" w:rsidP="00B400BA" w:rsidRDefault="00F24749" w14:paraId="17F0B797" w14:textId="77777777">
            <w:pPr>
              <w:rPr>
                <w:vertAlign w:val="superscript"/>
              </w:rPr>
            </w:pPr>
            <w:r>
              <w:t>7</w:t>
            </w:r>
            <w:r>
              <w:rPr>
                <w:vertAlign w:val="superscript"/>
              </w:rPr>
              <w:t>(12)</w:t>
            </w:r>
          </w:p>
        </w:tc>
        <w:tc>
          <w:tcPr>
            <w:tcW w:w="752" w:type="dxa"/>
          </w:tcPr>
          <w:p w:rsidR="00F24749" w:rsidP="00B400BA" w:rsidRDefault="00F24749" w14:paraId="08BFD27B" w14:textId="77777777">
            <w:r>
              <w:t>8</w:t>
            </w:r>
          </w:p>
        </w:tc>
      </w:tr>
    </w:tbl>
    <w:p w:rsidR="00F24749" w:rsidP="00F24749" w:rsidRDefault="00F24749" w14:paraId="41787705" w14:textId="77777777"/>
    <w:p w:rsidR="00F24749" w:rsidP="00F24749" w:rsidRDefault="00F24749" w14:paraId="457AD8C7" w14:textId="77777777">
      <w:pPr>
        <w:pStyle w:val="ListParagraph"/>
        <w:numPr>
          <w:ilvl w:val="0"/>
          <w:numId w:val="8"/>
        </w:numPr>
      </w:pPr>
      <w:r>
        <w:t>Gerecycled polyester is duurzaam omdat er bij het maken van dit materiaal oude PET-flessen opnieuw worden gebruikt. Deze flessen moeten daarentegen eerst verzameld worden en omgesmolten worden, wat tijd en energie kost.</w:t>
      </w:r>
    </w:p>
    <w:p w:rsidR="00F24749" w:rsidP="00F24749" w:rsidRDefault="00F24749" w14:paraId="14DB1B98" w14:textId="77777777">
      <w:pPr>
        <w:pStyle w:val="ListParagraph"/>
        <w:numPr>
          <w:ilvl w:val="0"/>
          <w:numId w:val="8"/>
        </w:numPr>
      </w:pPr>
      <w:r>
        <w:t xml:space="preserve">Eucalyptusbomen groeien snel en zijn daardoor snel te vervangen en dus een van de meest duurzame bomen. </w:t>
      </w:r>
    </w:p>
    <w:p w:rsidR="00F24749" w:rsidP="00F24749" w:rsidRDefault="00F24749" w14:paraId="34BE4CC4" w14:textId="77777777">
      <w:pPr>
        <w:pStyle w:val="ListParagraph"/>
        <w:numPr>
          <w:ilvl w:val="0"/>
          <w:numId w:val="8"/>
        </w:numPr>
      </w:pPr>
      <w:r>
        <w:t xml:space="preserve">Ananasleer maakt gebruik van de delen van de ananas die niet nuttig zijn bij de consumptie van ananassen. Ze worden dus normaal weggegooid en verbrandt. Deze delen worden nu wel gebruikt. Het productieproces van ananasleer is redelijk lastig en vereist veel transport en verschillende materialen. Dit zorgt voor vervuiling. </w:t>
      </w:r>
    </w:p>
    <w:p w:rsidR="00F24749" w:rsidP="00F24749" w:rsidRDefault="00F24749" w14:paraId="0393DE0A" w14:textId="77777777">
      <w:pPr>
        <w:pStyle w:val="ListParagraph"/>
        <w:numPr>
          <w:ilvl w:val="0"/>
          <w:numId w:val="8"/>
        </w:numPr>
      </w:pPr>
      <w:r>
        <w:t>Gerecycled polyester is erg goedkoop te produceren. Dat komt omdat de oude PET-flessen makkelijk om te smelten zijn en het plastic makkelijk te gebruiken is bij het maken van nieuwe voorwerpen.</w:t>
      </w:r>
    </w:p>
    <w:p w:rsidR="00F24749" w:rsidP="00F24749" w:rsidRDefault="00F24749" w14:paraId="5AB9C926" w14:textId="77777777">
      <w:pPr>
        <w:pStyle w:val="ListParagraph"/>
        <w:numPr>
          <w:ilvl w:val="0"/>
          <w:numId w:val="8"/>
        </w:numPr>
      </w:pPr>
      <w:r>
        <w:t>Eucalyptusbomen groeien niet in Nederland en moeten dus uit het buitenland gehaald worden. Dat maakt het iets minder goedkoop dan gerecycled polyester.</w:t>
      </w:r>
    </w:p>
    <w:p w:rsidR="00F24749" w:rsidP="00F24749" w:rsidRDefault="00F24749" w14:paraId="24669464" w14:textId="77777777">
      <w:pPr>
        <w:pStyle w:val="ListParagraph"/>
        <w:numPr>
          <w:ilvl w:val="0"/>
          <w:numId w:val="8"/>
        </w:numPr>
      </w:pPr>
      <w:r>
        <w:t>Het productieproces van ananasleer is zoals bij (3) genoemd redelijk lastig en vereist veel transport en verschillende materialen. Dat is waarom het niet erg goedkoop is.</w:t>
      </w:r>
    </w:p>
    <w:p w:rsidR="00F24749" w:rsidP="00F24749" w:rsidRDefault="00F24749" w14:paraId="0E579526" w14:textId="77777777">
      <w:pPr>
        <w:pStyle w:val="ListParagraph"/>
        <w:numPr>
          <w:ilvl w:val="0"/>
          <w:numId w:val="8"/>
        </w:numPr>
      </w:pPr>
      <w:r>
        <w:t xml:space="preserve">Gerecycled polyester is op veel verschillende manieren toe te passen en vanwege deze flexibiliteit redelijk comfortabel gemaakt worden. Het is daarentegen wel plastic en niet het meest comfortabele materiaal dat er is. </w:t>
      </w:r>
    </w:p>
    <w:p w:rsidR="00F24749" w:rsidP="00F24749" w:rsidRDefault="00F24749" w14:paraId="51019DF5" w14:textId="77777777">
      <w:pPr>
        <w:pStyle w:val="ListParagraph"/>
        <w:numPr>
          <w:ilvl w:val="0"/>
          <w:numId w:val="8"/>
        </w:numPr>
      </w:pPr>
      <w:r>
        <w:t>Leer is erg comfortabel. Het wordt dan ook vaak gebruikt bij het maken van luxueus meubilair.</w:t>
      </w:r>
    </w:p>
    <w:p w:rsidR="00F24749" w:rsidP="00F24749" w:rsidRDefault="00F24749" w14:paraId="4615A0F6" w14:textId="77777777">
      <w:pPr>
        <w:pStyle w:val="ListParagraph"/>
        <w:numPr>
          <w:ilvl w:val="0"/>
          <w:numId w:val="8"/>
        </w:numPr>
      </w:pPr>
      <w:r>
        <w:t>Gerecycled polyester is dus erg flexibel en er kunnen dus allerlei verschillende dingen naar wens mee worden gemaakt. Het blijft daarentegen wel plastic en heeft niet de mooiste uitstraling.</w:t>
      </w:r>
    </w:p>
    <w:p w:rsidR="00F24749" w:rsidP="00F24749" w:rsidRDefault="00F24749" w14:paraId="46CCD8DB" w14:textId="77777777">
      <w:pPr>
        <w:pStyle w:val="ListParagraph"/>
        <w:numPr>
          <w:ilvl w:val="0"/>
          <w:numId w:val="8"/>
        </w:numPr>
      </w:pPr>
      <w:r>
        <w:t xml:space="preserve"> Leer is erg elegant en mooi. In een bus kan het er daarentegen wat ouderwets uit zien.</w:t>
      </w:r>
    </w:p>
    <w:p w:rsidR="00F24749" w:rsidP="00F24749" w:rsidRDefault="00F24749" w14:paraId="3BA81B15" w14:textId="77777777">
      <w:pPr>
        <w:pStyle w:val="ListParagraph"/>
        <w:numPr>
          <w:ilvl w:val="0"/>
          <w:numId w:val="8"/>
        </w:numPr>
      </w:pPr>
      <w:r>
        <w:t xml:space="preserve"> Gerecycled polyester is dus plastic en daardoor erg makkelijk schoon te houden. Het is waterafstotend en makkelijk vervangbaar, waardoor vlekken makkelijk verwijderd kunnen worden.</w:t>
      </w:r>
    </w:p>
    <w:p w:rsidR="00F24749" w:rsidP="00F24749" w:rsidRDefault="00F24749" w14:paraId="3B23C015" w14:textId="77777777">
      <w:pPr>
        <w:pStyle w:val="ListParagraph"/>
        <w:numPr>
          <w:ilvl w:val="0"/>
          <w:numId w:val="8"/>
        </w:numPr>
      </w:pPr>
      <w:r>
        <w:t xml:space="preserve"> Het nadeel van leer is dat het niet heel makkelijk schoon te maken is. Vanwege de prijs is ook niet wenselijk om al te vaak de stoelbekleding te vervangen. </w:t>
      </w:r>
    </w:p>
    <w:p w:rsidR="0083352D" w:rsidP="0083352D" w:rsidRDefault="0083352D" w14:paraId="46C68CF9" w14:textId="77777777">
      <w:pPr>
        <w:pStyle w:val="ListParagraph"/>
      </w:pPr>
    </w:p>
    <w:p w:rsidR="00F00E40" w:rsidP="00F00E40" w:rsidRDefault="00F00E40" w14:paraId="3FC73A9A" w14:textId="33F30334">
      <w:pPr>
        <w:pStyle w:val="Heading2"/>
      </w:pPr>
      <w:bookmarkStart w:name="_Toc138199886" w:id="21"/>
      <w:r>
        <w:t xml:space="preserve">Conclusie </w:t>
      </w:r>
      <w:r w:rsidR="00B100E1">
        <w:t>onderzoek materiaal</w:t>
      </w:r>
      <w:bookmarkEnd w:id="21"/>
    </w:p>
    <w:p w:rsidR="00F24749" w:rsidP="00F24749" w:rsidRDefault="00F24749" w14:paraId="658CBC18" w14:textId="1C6C4E2C">
      <w:r>
        <w:t xml:space="preserve">Uit de trade-off matrix en het achterliggende onderzoek is gebleken dat gerecycled polyester en gerecycled polyester met een grondstof uit eucalyptus de meest geschikte materialen zijn. Er is in het ontwerp uiteindelijk gekozen voor stoelbekleding gemaakt van gerecycled polyester. Er is niet gekozen voor de toevoeging van de grondstof uit eucalyptusbomen, omdat het gecompliceerder is om meerdere materialen te gebruiken. Als er één materiaal gebruikt wordt, is er </w:t>
      </w:r>
      <w:r w:rsidR="003E5F1B">
        <w:t xml:space="preserve">bijvoorbeeld </w:t>
      </w:r>
      <w:r>
        <w:t xml:space="preserve">maar één leverancier nodig en dat bespaart tijd en geld. </w:t>
      </w:r>
    </w:p>
    <w:p w:rsidR="00876410" w:rsidP="00F24749" w:rsidRDefault="00876410" w14:paraId="41BDC967" w14:textId="20E4ED5B">
      <w:r>
        <w:t xml:space="preserve">Hetzelfde materiaal willen we ook gebruiken voor de stoelen zelf. Dit is ook mogelijk, aangezien het gerecyclede polyester, een soort plastic dus, erg veelzijdig is. </w:t>
      </w:r>
      <w:r>
        <w:br/>
      </w:r>
      <w:r>
        <w:t xml:space="preserve">Op deze manieren maken we een groot deel van het interieur van de bus duurzamer. </w:t>
      </w:r>
    </w:p>
    <w:p w:rsidR="00F24749" w:rsidP="00E124CE" w:rsidRDefault="00F24749" w14:paraId="6A000C0F" w14:textId="19407C03"/>
    <w:p w:rsidR="008E588D" w:rsidP="006E65EC" w:rsidRDefault="008E588D" w14:paraId="293212CF" w14:textId="77777777">
      <w:pPr>
        <w:pStyle w:val="Heading1"/>
      </w:pPr>
    </w:p>
    <w:p w:rsidR="008E588D" w:rsidRDefault="008E588D" w14:paraId="5DA4B6DA" w14:textId="77777777">
      <w:pPr>
        <w:rPr>
          <w:rFonts w:ascii="Berlin Sans FB Demi" w:hAnsi="Berlin Sans FB Demi" w:eastAsiaTheme="majorEastAsia" w:cstheme="majorBidi"/>
          <w:b/>
          <w:color w:val="4A4B69" w:themeColor="accent1"/>
          <w:sz w:val="48"/>
          <w:szCs w:val="32"/>
        </w:rPr>
      </w:pPr>
      <w:r>
        <w:br w:type="page"/>
      </w:r>
    </w:p>
    <w:p w:rsidRPr="006E65EC" w:rsidR="00094734" w:rsidP="006E65EC" w:rsidRDefault="00094734" w14:paraId="561B30B5" w14:textId="4DD49AF6">
      <w:pPr>
        <w:pStyle w:val="Heading1"/>
      </w:pPr>
      <w:bookmarkStart w:name="_Toc138199887" w:id="22"/>
      <w:r w:rsidRPr="006E65EC">
        <w:t>Ontwerp</w:t>
      </w:r>
      <w:r w:rsidR="001C3BEA">
        <w:t xml:space="preserve"> </w:t>
      </w:r>
      <w:r w:rsidR="001C3BEA">
        <w:rPr>
          <w:lang w:eastAsia="nl-NL"/>
        </w:rPr>
        <w:t>dat voldoet aan de huidige eisen</w:t>
      </w:r>
      <w:bookmarkEnd w:id="22"/>
      <w:r w:rsidR="001C3BEA">
        <w:t xml:space="preserve"> </w:t>
      </w:r>
    </w:p>
    <w:p w:rsidR="00534B0E" w:rsidP="0094419B" w:rsidRDefault="00773DF8" w14:paraId="4C0BB76E" w14:textId="77777777">
      <w:pPr>
        <w:rPr>
          <w:lang w:eastAsia="nl-NL"/>
        </w:rPr>
      </w:pPr>
      <w:r>
        <w:rPr>
          <w:lang w:eastAsia="nl-NL"/>
        </w:rPr>
        <w:t xml:space="preserve">Het eerste ontwerp </w:t>
      </w:r>
      <w:r w:rsidR="000B4497">
        <w:rPr>
          <w:lang w:eastAsia="nl-NL"/>
        </w:rPr>
        <w:t xml:space="preserve">is, aangezien er aan de eisen moet worden </w:t>
      </w:r>
      <w:r w:rsidR="00F2411C">
        <w:rPr>
          <w:lang w:eastAsia="nl-NL"/>
        </w:rPr>
        <w:t>voldaan</w:t>
      </w:r>
      <w:r w:rsidR="00103F92">
        <w:rPr>
          <w:lang w:eastAsia="nl-NL"/>
        </w:rPr>
        <w:t xml:space="preserve">, volledig hetzelfde als de huidige bussen, maar met een aantal aanpassingen. Door goed de eisen te bekijken zijn er wel wat gaten waar </w:t>
      </w:r>
      <w:r w:rsidR="001C5A3B">
        <w:rPr>
          <w:lang w:eastAsia="nl-NL"/>
        </w:rPr>
        <w:t>dingen in aangepast kunnen worden</w:t>
      </w:r>
      <w:r w:rsidR="00A03992">
        <w:rPr>
          <w:lang w:eastAsia="nl-NL"/>
        </w:rPr>
        <w:t>, z</w:t>
      </w:r>
      <w:r w:rsidR="002B2329">
        <w:rPr>
          <w:lang w:eastAsia="nl-NL"/>
        </w:rPr>
        <w:t>oals de achterkant van de stoelen</w:t>
      </w:r>
      <w:r w:rsidR="00A03992">
        <w:rPr>
          <w:lang w:eastAsia="nl-NL"/>
        </w:rPr>
        <w:t xml:space="preserve">. </w:t>
      </w:r>
      <w:r w:rsidR="0092007C">
        <w:rPr>
          <w:lang w:eastAsia="nl-NL"/>
        </w:rPr>
        <w:t>Maar</w:t>
      </w:r>
      <w:r w:rsidR="00941C64">
        <w:rPr>
          <w:lang w:eastAsia="nl-NL"/>
        </w:rPr>
        <w:t xml:space="preserve"> ook de vele grijze vlakken die in de bus aanwezig zijn</w:t>
      </w:r>
      <w:r w:rsidR="00C339F6">
        <w:rPr>
          <w:lang w:eastAsia="nl-NL"/>
        </w:rPr>
        <w:t xml:space="preserve">. Zie hiernaast voor de ontwerpen die zijn gemaakt. </w:t>
      </w:r>
      <w:r w:rsidR="000A447F">
        <w:rPr>
          <w:lang w:eastAsia="nl-NL"/>
        </w:rPr>
        <w:t xml:space="preserve"> </w:t>
      </w:r>
      <w:r w:rsidR="00577D9C">
        <w:rPr>
          <w:lang w:eastAsia="nl-NL"/>
        </w:rPr>
        <w:t xml:space="preserve">De blauwe kleur die is gebruikt </w:t>
      </w:r>
      <w:r w:rsidR="00FB5879">
        <w:rPr>
          <w:lang w:eastAsia="nl-NL"/>
        </w:rPr>
        <w:t xml:space="preserve">heeft de naam </w:t>
      </w:r>
      <w:r w:rsidR="003E2FD1">
        <w:rPr>
          <w:lang w:eastAsia="nl-NL"/>
        </w:rPr>
        <w:t xml:space="preserve">‘OV info blauw’ die geselecteerd is door R-net (zie pagina 9). </w:t>
      </w:r>
      <w:r w:rsidR="00932A59">
        <w:rPr>
          <w:lang w:eastAsia="nl-NL"/>
        </w:rPr>
        <w:t xml:space="preserve">Deze kleur is gekozen omdat uit het onderzoek hierboven </w:t>
      </w:r>
      <w:r w:rsidR="00D40674">
        <w:rPr>
          <w:lang w:eastAsia="nl-NL"/>
        </w:rPr>
        <w:t xml:space="preserve">is gebleken dat deze kleur zorgt voor kalmte en rust. </w:t>
      </w:r>
      <w:r w:rsidR="00FB2DFE">
        <w:rPr>
          <w:lang w:eastAsia="nl-NL"/>
        </w:rPr>
        <w:t xml:space="preserve">Dit is precies het doel dat bereikt wil worden met de aanpassing/toevoegingen in het interieur. </w:t>
      </w:r>
      <w:r w:rsidR="00570507">
        <w:rPr>
          <w:lang w:eastAsia="nl-NL"/>
        </w:rPr>
        <w:t>Het patroon is het stippenpatroon van R-net (zie pagina 7)</w:t>
      </w:r>
      <w:r w:rsidR="00061336">
        <w:rPr>
          <w:lang w:eastAsia="nl-NL"/>
        </w:rPr>
        <w:t>. In het handboek was beschreven dat dit patroon gebruikt kan worden om lege vlaktes op te vullen</w:t>
      </w:r>
      <w:r w:rsidR="007E6284">
        <w:rPr>
          <w:lang w:eastAsia="nl-NL"/>
        </w:rPr>
        <w:t xml:space="preserve">. Vandaar dat dit patroon gekozen is. Met deze toevoegingen, die dus volledig binnen de richtlijnen van R-net passen door de gekozen kleur en patroon </w:t>
      </w:r>
      <w:r w:rsidR="00565845">
        <w:rPr>
          <w:lang w:eastAsia="nl-NL"/>
        </w:rPr>
        <w:t xml:space="preserve">kan de reiservaring worden verbeterd onder reizigers tussen de 15-25. </w:t>
      </w:r>
      <w:r w:rsidR="00000548">
        <w:rPr>
          <w:lang w:eastAsia="nl-NL"/>
        </w:rPr>
        <w:t>Ook staat dus in het handboek van R-net niks over deze gebieden</w:t>
      </w:r>
      <w:r w:rsidR="00813EEF">
        <w:rPr>
          <w:lang w:eastAsia="nl-NL"/>
        </w:rPr>
        <w:t xml:space="preserve"> beschreven.</w:t>
      </w:r>
    </w:p>
    <w:p w:rsidR="00534B0E" w:rsidP="00534B0E" w:rsidRDefault="00534B0E" w14:paraId="17BC59B0" w14:textId="248C3996">
      <w:pPr>
        <w:pStyle w:val="Heading2"/>
        <w:rPr>
          <w:lang w:eastAsia="nl-NL"/>
        </w:rPr>
      </w:pPr>
      <w:bookmarkStart w:name="_Toc138199888" w:id="23"/>
      <w:r>
        <w:rPr>
          <w:lang w:eastAsia="nl-NL"/>
        </w:rPr>
        <w:t>Interieurfolie</w:t>
      </w:r>
      <w:bookmarkEnd w:id="23"/>
    </w:p>
    <w:p w:rsidR="003F37BA" w:rsidP="0094419B" w:rsidRDefault="000C7B52" w14:paraId="5D7B1EE3" w14:textId="32371975">
      <w:pPr>
        <w:rPr>
          <w:lang w:eastAsia="nl-NL"/>
        </w:rPr>
      </w:pPr>
      <w:r>
        <w:rPr>
          <w:lang w:eastAsia="nl-NL"/>
        </w:rPr>
        <w:t>Om de buren niet te schilderen is het mogelijk om gebruik te maken van interieurfolie</w:t>
      </w:r>
      <w:r w:rsidR="00C9117A">
        <w:rPr>
          <w:lang w:eastAsia="nl-NL"/>
        </w:rPr>
        <w:t xml:space="preserve">. </w:t>
      </w:r>
      <w:r>
        <w:rPr>
          <w:lang w:eastAsia="nl-NL"/>
        </w:rPr>
        <w:t>Interieurfolie is zelfklevende meubelfolie dat wordt gebruikt voor het verfraaien van het interieur door er meubels mee te beplakken</w:t>
      </w:r>
      <w:r>
        <w:rPr>
          <w:rStyle w:val="FootnoteReference"/>
          <w:lang w:eastAsia="nl-NL"/>
        </w:rPr>
        <w:footnoteReference w:id="6"/>
      </w:r>
      <w:r>
        <w:rPr>
          <w:lang w:eastAsia="nl-NL"/>
        </w:rPr>
        <w:t>. Zo is interieurfolie goed bestendig tegen krassen</w:t>
      </w:r>
      <w:r>
        <w:rPr>
          <w:rStyle w:val="FootnoteReference"/>
          <w:lang w:eastAsia="nl-NL"/>
        </w:rPr>
        <w:footnoteReference w:id="7"/>
      </w:r>
      <w:r>
        <w:rPr>
          <w:lang w:eastAsia="nl-NL"/>
        </w:rPr>
        <w:t xml:space="preserve"> en zou er iets op getekend kunnen worden. Dit zou geplakt kunnen worden op de kleine “muurtjes” en op de achterkant van de stoelen in de bus, zoals wordt laten zien in de afbeeldingen</w:t>
      </w:r>
      <w:r w:rsidR="001431C2">
        <w:rPr>
          <w:lang w:eastAsia="nl-NL"/>
        </w:rPr>
        <w:t xml:space="preserve">. </w:t>
      </w:r>
    </w:p>
    <w:p w:rsidR="00B95651" w:rsidP="0094419B" w:rsidRDefault="00B95651" w14:paraId="28BEEBC4" w14:textId="300CA88B">
      <w:pPr>
        <w:rPr>
          <w:lang w:eastAsia="nl-NL"/>
        </w:rPr>
      </w:pPr>
    </w:p>
    <w:p w:rsidR="00B95651" w:rsidP="0094419B" w:rsidRDefault="00EB389D" w14:paraId="0388B7F3" w14:textId="55ABB4CB">
      <w:pPr>
        <w:rPr>
          <w:lang w:eastAsia="nl-NL"/>
        </w:rPr>
      </w:pPr>
      <w:r w:rsidRPr="006D4CE4">
        <w:rPr>
          <w:noProof/>
          <w:lang w:eastAsia="nl-NL"/>
        </w:rPr>
        <w:drawing>
          <wp:anchor distT="0" distB="0" distL="114300" distR="114300" simplePos="0" relativeHeight="251658249" behindDoc="0" locked="0" layoutInCell="1" allowOverlap="1" wp14:anchorId="4FFFC4C2" wp14:editId="5DA96F5D">
            <wp:simplePos x="0" y="0"/>
            <wp:positionH relativeFrom="margin">
              <wp:align>right</wp:align>
            </wp:positionH>
            <wp:positionV relativeFrom="margin">
              <wp:posOffset>4450080</wp:posOffset>
            </wp:positionV>
            <wp:extent cx="3526370" cy="1811655"/>
            <wp:effectExtent l="0" t="0" r="0" b="0"/>
            <wp:wrapNone/>
            <wp:docPr id="1598953498" name="Afbeelding 1598953498" descr="Afbeelding met stoel, overdekt,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53498" name="Afbeelding 1" descr="Afbeelding met stoel, overdekt, vloer&#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3526370" cy="1811655"/>
                    </a:xfrm>
                    <a:prstGeom prst="rect">
                      <a:avLst/>
                    </a:prstGeom>
                  </pic:spPr>
                </pic:pic>
              </a:graphicData>
            </a:graphic>
            <wp14:sizeRelH relativeFrom="margin">
              <wp14:pctWidth>0</wp14:pctWidth>
            </wp14:sizeRelH>
            <wp14:sizeRelV relativeFrom="margin">
              <wp14:pctHeight>0</wp14:pctHeight>
            </wp14:sizeRelV>
          </wp:anchor>
        </w:drawing>
      </w:r>
      <w:r w:rsidRPr="000B7D97">
        <w:rPr>
          <w:noProof/>
          <w:lang w:eastAsia="nl-NL"/>
        </w:rPr>
        <w:drawing>
          <wp:anchor distT="0" distB="0" distL="114300" distR="114300" simplePos="0" relativeHeight="251658248" behindDoc="0" locked="0" layoutInCell="1" allowOverlap="1" wp14:anchorId="1764AC4F" wp14:editId="6EB339DC">
            <wp:simplePos x="0" y="0"/>
            <wp:positionH relativeFrom="margin">
              <wp:posOffset>53340</wp:posOffset>
            </wp:positionH>
            <wp:positionV relativeFrom="page">
              <wp:posOffset>5360035</wp:posOffset>
            </wp:positionV>
            <wp:extent cx="2159000" cy="1802130"/>
            <wp:effectExtent l="0" t="0" r="0" b="7620"/>
            <wp:wrapNone/>
            <wp:docPr id="2139234369" name="Afbeelding 2139234369" descr="Afbeelding met diagram, schermopname, Plan,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4369" name="Afbeelding 1" descr="Afbeelding met diagram, schermopname, Plan, schets&#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2159000" cy="1802130"/>
                    </a:xfrm>
                    <a:prstGeom prst="rect">
                      <a:avLst/>
                    </a:prstGeom>
                  </pic:spPr>
                </pic:pic>
              </a:graphicData>
            </a:graphic>
            <wp14:sizeRelH relativeFrom="margin">
              <wp14:pctWidth>0</wp14:pctWidth>
            </wp14:sizeRelH>
            <wp14:sizeRelV relativeFrom="margin">
              <wp14:pctHeight>0</wp14:pctHeight>
            </wp14:sizeRelV>
          </wp:anchor>
        </w:drawing>
      </w:r>
    </w:p>
    <w:p w:rsidR="00B95651" w:rsidP="0094419B" w:rsidRDefault="00B95651" w14:paraId="03F8BED8" w14:textId="4E7505FC">
      <w:pPr>
        <w:rPr>
          <w:lang w:eastAsia="nl-NL"/>
        </w:rPr>
      </w:pPr>
    </w:p>
    <w:p w:rsidR="00B95651" w:rsidP="0094419B" w:rsidRDefault="00B95651" w14:paraId="2CD5112D" w14:textId="441B0F98">
      <w:pPr>
        <w:rPr>
          <w:lang w:eastAsia="nl-NL"/>
        </w:rPr>
      </w:pPr>
    </w:p>
    <w:p w:rsidR="00B95651" w:rsidP="0094419B" w:rsidRDefault="00B95651" w14:paraId="74EDA94A" w14:textId="27899BDF">
      <w:pPr>
        <w:rPr>
          <w:lang w:eastAsia="nl-NL"/>
        </w:rPr>
      </w:pPr>
    </w:p>
    <w:p w:rsidR="00B95651" w:rsidP="0094419B" w:rsidRDefault="00B95651" w14:paraId="7F8CFE25" w14:textId="77777777">
      <w:pPr>
        <w:rPr>
          <w:lang w:eastAsia="nl-NL"/>
        </w:rPr>
      </w:pPr>
    </w:p>
    <w:p w:rsidR="00B95651" w:rsidP="0094419B" w:rsidRDefault="00B95651" w14:paraId="70673C91" w14:textId="77777777">
      <w:pPr>
        <w:rPr>
          <w:lang w:eastAsia="nl-NL"/>
        </w:rPr>
      </w:pPr>
    </w:p>
    <w:p w:rsidR="00B95651" w:rsidP="0094419B" w:rsidRDefault="00B95651" w14:paraId="364AA746" w14:textId="321F371C">
      <w:pPr>
        <w:rPr>
          <w:lang w:eastAsia="nl-NL"/>
        </w:rPr>
      </w:pPr>
    </w:p>
    <w:p w:rsidR="001431C2" w:rsidP="0094419B" w:rsidRDefault="001431C2" w14:paraId="1A9EA551" w14:textId="77777777">
      <w:pPr>
        <w:rPr>
          <w:lang w:eastAsia="nl-NL"/>
        </w:rPr>
      </w:pPr>
    </w:p>
    <w:p w:rsidR="001431C2" w:rsidP="0094419B" w:rsidRDefault="001431C2" w14:paraId="45A44BB8" w14:textId="77777777">
      <w:pPr>
        <w:rPr>
          <w:lang w:eastAsia="nl-NL"/>
        </w:rPr>
      </w:pPr>
    </w:p>
    <w:p w:rsidR="00534B0E" w:rsidP="0094419B" w:rsidRDefault="00534B0E" w14:paraId="176F49C2" w14:textId="77777777">
      <w:pPr>
        <w:rPr>
          <w:lang w:eastAsia="nl-NL"/>
        </w:rPr>
      </w:pPr>
    </w:p>
    <w:p w:rsidR="00534B0E" w:rsidP="0094419B" w:rsidRDefault="00534B0E" w14:paraId="36341E08" w14:textId="77777777">
      <w:pPr>
        <w:rPr>
          <w:lang w:eastAsia="nl-NL"/>
        </w:rPr>
      </w:pPr>
    </w:p>
    <w:p w:rsidRPr="0094419B" w:rsidR="00B95651" w:rsidP="00BE4706" w:rsidRDefault="00BE4706" w14:paraId="3FC2E9FB" w14:textId="35E91054">
      <w:pPr>
        <w:pStyle w:val="Heading2"/>
        <w:rPr>
          <w:lang w:eastAsia="nl-NL"/>
        </w:rPr>
      </w:pPr>
      <w:bookmarkStart w:name="_Toc138199889" w:id="24"/>
      <w:r>
        <w:rPr>
          <w:lang w:eastAsia="nl-NL"/>
        </w:rPr>
        <w:t>Led-strips</w:t>
      </w:r>
      <w:bookmarkEnd w:id="24"/>
    </w:p>
    <w:p w:rsidRPr="00534B0E" w:rsidR="00534B0E" w:rsidP="00534B0E" w:rsidRDefault="00534B0E" w14:paraId="357EE9A6" w14:textId="77777777">
      <w:pPr>
        <w:rPr>
          <w:lang w:eastAsia="nl-NL"/>
        </w:rPr>
      </w:pPr>
    </w:p>
    <w:p w:rsidR="006843D0" w:rsidP="0094419B" w:rsidRDefault="006843D0" w14:paraId="59FCD04F" w14:textId="40012DE6">
      <w:pPr>
        <w:rPr>
          <w:lang w:eastAsia="nl-NL"/>
        </w:rPr>
      </w:pPr>
      <w:r>
        <w:rPr>
          <w:lang w:eastAsia="nl-NL"/>
        </w:rPr>
        <w:t xml:space="preserve">Wat er ook toegevoegd zou kunnen worden zijn </w:t>
      </w:r>
      <w:r w:rsidR="004B35B9">
        <w:rPr>
          <w:lang w:eastAsia="nl-NL"/>
        </w:rPr>
        <w:t>LED-strips</w:t>
      </w:r>
      <w:r>
        <w:rPr>
          <w:lang w:eastAsia="nl-NL"/>
        </w:rPr>
        <w:t xml:space="preserve">. </w:t>
      </w:r>
      <w:r w:rsidR="00E47768">
        <w:rPr>
          <w:lang w:eastAsia="nl-NL"/>
        </w:rPr>
        <w:t xml:space="preserve">Een </w:t>
      </w:r>
      <w:r w:rsidR="00141D7E">
        <w:rPr>
          <w:lang w:eastAsia="nl-NL"/>
        </w:rPr>
        <w:t>LED-strip</w:t>
      </w:r>
      <w:r w:rsidR="00E47768">
        <w:rPr>
          <w:lang w:eastAsia="nl-NL"/>
        </w:rPr>
        <w:t xml:space="preserve"> is een flexibel lint </w:t>
      </w:r>
      <w:r w:rsidR="004B35B9">
        <w:rPr>
          <w:lang w:eastAsia="nl-NL"/>
        </w:rPr>
        <w:t>van meestal kunststof waarom kleine LED-lampjes zijn geplaatst</w:t>
      </w:r>
      <w:r w:rsidR="000C668F">
        <w:rPr>
          <w:rStyle w:val="FootnoteReference"/>
          <w:lang w:eastAsia="nl-NL"/>
        </w:rPr>
        <w:footnoteReference w:id="8"/>
      </w:r>
      <w:r w:rsidR="004B35B9">
        <w:rPr>
          <w:lang w:eastAsia="nl-NL"/>
        </w:rPr>
        <w:t xml:space="preserve">. </w:t>
      </w:r>
      <w:r w:rsidR="00141D7E">
        <w:rPr>
          <w:lang w:eastAsia="nl-NL"/>
        </w:rPr>
        <w:t xml:space="preserve">LED-strips worden gebruikt voor het creëren van indirect licht. Dit </w:t>
      </w:r>
      <w:r w:rsidR="0047380F">
        <w:rPr>
          <w:lang w:eastAsia="nl-NL"/>
        </w:rPr>
        <w:t xml:space="preserve">zou </w:t>
      </w:r>
      <w:r w:rsidR="00A22F12">
        <w:rPr>
          <w:lang w:eastAsia="nl-NL"/>
        </w:rPr>
        <w:t xml:space="preserve">verlichting </w:t>
      </w:r>
      <w:r w:rsidR="008B7BD6">
        <w:rPr>
          <w:lang w:eastAsia="nl-NL"/>
        </w:rPr>
        <w:t>op</w:t>
      </w:r>
      <w:r w:rsidR="00A828EB">
        <w:rPr>
          <w:lang w:eastAsia="nl-NL"/>
        </w:rPr>
        <w:t xml:space="preserve"> </w:t>
      </w:r>
      <w:r w:rsidR="008B7BD6">
        <w:rPr>
          <w:lang w:eastAsia="nl-NL"/>
        </w:rPr>
        <w:t>het</w:t>
      </w:r>
      <w:r w:rsidR="00A828EB">
        <w:rPr>
          <w:lang w:eastAsia="nl-NL"/>
        </w:rPr>
        <w:t xml:space="preserve"> plafond</w:t>
      </w:r>
      <w:r w:rsidR="00E75F9D">
        <w:rPr>
          <w:lang w:eastAsia="nl-NL"/>
        </w:rPr>
        <w:t>, achter een spiegel of onder het aanrecht kunnen zijn</w:t>
      </w:r>
      <w:r w:rsidR="001C4F76">
        <w:rPr>
          <w:lang w:eastAsia="nl-NL"/>
        </w:rPr>
        <w:t xml:space="preserve">. LED-strips </w:t>
      </w:r>
      <w:r w:rsidR="000B54E7">
        <w:rPr>
          <w:lang w:eastAsia="nl-NL"/>
        </w:rPr>
        <w:t>zijn erg populai</w:t>
      </w:r>
      <w:r w:rsidR="00C96683">
        <w:rPr>
          <w:lang w:eastAsia="nl-NL"/>
        </w:rPr>
        <w:t xml:space="preserve">r, onder andere </w:t>
      </w:r>
      <w:r w:rsidR="00D91247">
        <w:rPr>
          <w:lang w:eastAsia="nl-NL"/>
        </w:rPr>
        <w:t xml:space="preserve">vanwege de sfeer die gecreëerd kan worden. </w:t>
      </w:r>
      <w:r w:rsidR="008B7BD6">
        <w:rPr>
          <w:lang w:eastAsia="nl-NL"/>
        </w:rPr>
        <w:t xml:space="preserve">En juist zo een sfeer zou goed toegepast kunnen worden in de bus. </w:t>
      </w:r>
      <w:r w:rsidR="002E0916">
        <w:rPr>
          <w:lang w:eastAsia="nl-NL"/>
        </w:rPr>
        <w:t xml:space="preserve">Aangezien de geïnterviewden uit het </w:t>
      </w:r>
      <w:r w:rsidR="00E30441">
        <w:rPr>
          <w:lang w:eastAsia="nl-NL"/>
        </w:rPr>
        <w:t xml:space="preserve">sociaalwetenschappelijk onderzoek aangaven dat ze de kleuren in de bus te </w:t>
      </w:r>
      <w:r w:rsidR="001B1B2F">
        <w:rPr>
          <w:lang w:eastAsia="nl-NL"/>
        </w:rPr>
        <w:t xml:space="preserve">grauw vonden (zie bijlage 1) zouden de LED-strips in de avonden, wanneer de zon onder is, </w:t>
      </w:r>
      <w:r w:rsidR="005B02BA">
        <w:rPr>
          <w:lang w:eastAsia="nl-NL"/>
        </w:rPr>
        <w:t>met de kleuren blauw</w:t>
      </w:r>
      <w:r w:rsidR="0089250D">
        <w:rPr>
          <w:lang w:eastAsia="nl-NL"/>
        </w:rPr>
        <w:t>,</w:t>
      </w:r>
      <w:r w:rsidR="005B02BA">
        <w:rPr>
          <w:lang w:eastAsia="nl-NL"/>
        </w:rPr>
        <w:t xml:space="preserve"> groen en roze</w:t>
      </w:r>
      <w:r w:rsidR="000369FC">
        <w:rPr>
          <w:lang w:eastAsia="nl-NL"/>
        </w:rPr>
        <w:t xml:space="preserve"> een fijnere sfeer kunnen creëren in de bus. Wel moet dit gedaan worden op een lage sterkte, om de chauffeur in de bus niet af te leiden. </w:t>
      </w:r>
    </w:p>
    <w:p w:rsidR="00000548" w:rsidP="0094419B" w:rsidRDefault="00000548" w14:paraId="655570E9" w14:textId="77777777">
      <w:pPr>
        <w:rPr>
          <w:lang w:eastAsia="nl-NL"/>
        </w:rPr>
      </w:pPr>
    </w:p>
    <w:p w:rsidR="00BE0034" w:rsidRDefault="00BE0034" w14:paraId="35F1D1AC" w14:textId="77777777">
      <w:pPr>
        <w:rPr>
          <w:lang w:eastAsia="nl-NL"/>
        </w:rPr>
      </w:pPr>
      <w:r>
        <w:rPr>
          <w:lang w:eastAsia="nl-NL"/>
        </w:rPr>
        <w:br w:type="page"/>
      </w:r>
    </w:p>
    <w:p w:rsidR="00100F30" w:rsidP="00BE0034" w:rsidRDefault="00BE0034" w14:paraId="30774B22" w14:textId="30146FBB">
      <w:pPr>
        <w:pStyle w:val="Heading1"/>
        <w:rPr>
          <w:lang w:eastAsia="nl-NL"/>
        </w:rPr>
      </w:pPr>
      <w:bookmarkStart w:name="_Toc138199890" w:id="25"/>
      <w:r>
        <w:rPr>
          <w:lang w:eastAsia="nl-NL"/>
        </w:rPr>
        <w:t xml:space="preserve">Prijs voor </w:t>
      </w:r>
      <w:r w:rsidR="00DF3E86">
        <w:rPr>
          <w:lang w:eastAsia="nl-NL"/>
        </w:rPr>
        <w:t>het</w:t>
      </w:r>
      <w:r>
        <w:rPr>
          <w:lang w:eastAsia="nl-NL"/>
        </w:rPr>
        <w:t xml:space="preserve"> </w:t>
      </w:r>
      <w:r w:rsidR="008843B2">
        <w:rPr>
          <w:lang w:eastAsia="nl-NL"/>
        </w:rPr>
        <w:t>ontwerp</w:t>
      </w:r>
      <w:r>
        <w:rPr>
          <w:lang w:eastAsia="nl-NL"/>
        </w:rPr>
        <w:t xml:space="preserve"> </w:t>
      </w:r>
      <w:r w:rsidR="008843B2">
        <w:rPr>
          <w:lang w:eastAsia="nl-NL"/>
        </w:rPr>
        <w:t xml:space="preserve">dat voldoet aan </w:t>
      </w:r>
      <w:r w:rsidR="001C3BEA">
        <w:rPr>
          <w:lang w:eastAsia="nl-NL"/>
        </w:rPr>
        <w:t>de</w:t>
      </w:r>
      <w:r w:rsidR="008843B2">
        <w:rPr>
          <w:lang w:eastAsia="nl-NL"/>
        </w:rPr>
        <w:t xml:space="preserve"> huidige eisen</w:t>
      </w:r>
      <w:bookmarkEnd w:id="25"/>
    </w:p>
    <w:p w:rsidR="00E0721E" w:rsidP="00E0721E" w:rsidRDefault="008A6AD6" w14:paraId="47A7B45D" w14:textId="7D7916F2">
      <w:pPr>
        <w:rPr>
          <w:lang w:eastAsia="nl-NL"/>
        </w:rPr>
      </w:pPr>
      <w:r>
        <w:rPr>
          <w:lang w:eastAsia="nl-NL"/>
        </w:rPr>
        <w:br/>
      </w:r>
      <w:r>
        <w:rPr>
          <w:lang w:eastAsia="nl-NL"/>
        </w:rPr>
        <w:t xml:space="preserve">Er hangt overal een prijskaartje aan, ook voor </w:t>
      </w:r>
      <w:r w:rsidR="00B87DF2">
        <w:rPr>
          <w:lang w:eastAsia="nl-NL"/>
        </w:rPr>
        <w:t xml:space="preserve">veranderde ontwerp dat wel voldoet aan de huidige eisen van R-Net. </w:t>
      </w:r>
      <w:r w:rsidR="00AE7A51">
        <w:rPr>
          <w:lang w:eastAsia="nl-NL"/>
        </w:rPr>
        <w:t xml:space="preserve">Er is een schatting gemaakt wat de betreffende prijzen zouden zijn bij twee verschillende bussen. </w:t>
      </w:r>
    </w:p>
    <w:p w:rsidR="008A6AD6" w:rsidP="00E0721E" w:rsidRDefault="006110C9" w14:paraId="453A5717" w14:textId="6BA1E329">
      <w:pPr>
        <w:rPr>
          <w:lang w:eastAsia="nl-NL"/>
        </w:rPr>
      </w:pPr>
      <w:r>
        <w:rPr>
          <w:noProof/>
        </w:rPr>
        <w:drawing>
          <wp:anchor distT="0" distB="0" distL="114300" distR="114300" simplePos="0" relativeHeight="251658273" behindDoc="0" locked="0" layoutInCell="1" allowOverlap="1" wp14:anchorId="42DE8A18" wp14:editId="43A4C9D9">
            <wp:simplePos x="0" y="0"/>
            <wp:positionH relativeFrom="column">
              <wp:posOffset>2446020</wp:posOffset>
            </wp:positionH>
            <wp:positionV relativeFrom="paragraph">
              <wp:posOffset>8255</wp:posOffset>
            </wp:positionV>
            <wp:extent cx="3856990" cy="1002030"/>
            <wp:effectExtent l="0" t="0" r="0" b="7620"/>
            <wp:wrapThrough wrapText="bothSides">
              <wp:wrapPolygon edited="0">
                <wp:start x="0" y="0"/>
                <wp:lineTo x="0" y="21354"/>
                <wp:lineTo x="21444" y="21354"/>
                <wp:lineTo x="21444" y="0"/>
                <wp:lineTo x="0" y="0"/>
              </wp:wrapPolygon>
            </wp:wrapThrough>
            <wp:docPr id="453696898" name="Afbeelding 453696898" descr="Afbeelding met schets, tekening, Technische tekening, tr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96898" name="Afbeelding 1" descr="Afbeelding met schets, tekening, Technische tekening, trein&#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5699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4F4F" w:rsidP="009C6D0C" w:rsidRDefault="001D4F4F" w14:paraId="0E07286C" w14:textId="745A0EA7">
      <w:pPr>
        <w:pStyle w:val="Heading2"/>
        <w:rPr>
          <w:lang w:eastAsia="nl-NL"/>
        </w:rPr>
      </w:pPr>
      <w:bookmarkStart w:name="_Toc138199891" w:id="26"/>
      <w:r>
        <w:rPr>
          <w:lang w:eastAsia="nl-NL"/>
        </w:rPr>
        <w:t>Interieur</w:t>
      </w:r>
      <w:r w:rsidR="001D5A61">
        <w:rPr>
          <w:lang w:eastAsia="nl-NL"/>
        </w:rPr>
        <w:t>folie</w:t>
      </w:r>
      <w:bookmarkEnd w:id="26"/>
    </w:p>
    <w:p w:rsidRPr="00E528B6" w:rsidR="00E528B6" w:rsidP="00E528B6" w:rsidRDefault="00EC66C9" w14:paraId="1599D583" w14:textId="1E36C1FA">
      <w:pPr>
        <w:rPr>
          <w:lang w:eastAsia="nl-NL"/>
        </w:rPr>
      </w:pPr>
      <w:r>
        <w:rPr>
          <w:lang w:eastAsia="nl-NL"/>
        </w:rPr>
        <w:t xml:space="preserve">Hier is gekeken </w:t>
      </w:r>
      <w:r w:rsidR="006939C5">
        <w:rPr>
          <w:lang w:eastAsia="nl-NL"/>
        </w:rPr>
        <w:t xml:space="preserve">naar de </w:t>
      </w:r>
      <w:r w:rsidR="009D5172">
        <w:rPr>
          <w:lang w:eastAsia="nl-NL"/>
        </w:rPr>
        <w:t xml:space="preserve">LE13 bus (naam blauwdruk is LE13-2D-AML R-NET-ASSEMBLY). </w:t>
      </w:r>
      <w:r w:rsidR="00153F93">
        <w:rPr>
          <w:lang w:eastAsia="nl-NL"/>
        </w:rPr>
        <w:t xml:space="preserve"> </w:t>
      </w:r>
    </w:p>
    <w:p w:rsidR="00635EFA" w:rsidP="00AB42C9" w:rsidRDefault="00434D7D" w14:paraId="1DA5AB28" w14:textId="2E4C8110">
      <w:pPr>
        <w:rPr>
          <w:lang w:eastAsia="nl-NL"/>
        </w:rPr>
      </w:pPr>
      <w:r>
        <w:rPr>
          <w:noProof/>
          <w:lang w:eastAsia="nl-NL"/>
        </w:rPr>
        <w:drawing>
          <wp:anchor distT="0" distB="0" distL="114300" distR="114300" simplePos="0" relativeHeight="251658272" behindDoc="0" locked="0" layoutInCell="1" allowOverlap="1" wp14:anchorId="5DEF2289" wp14:editId="703211B2">
            <wp:simplePos x="0" y="0"/>
            <wp:positionH relativeFrom="margin">
              <wp:align>right</wp:align>
            </wp:positionH>
            <wp:positionV relativeFrom="paragraph">
              <wp:posOffset>327025</wp:posOffset>
            </wp:positionV>
            <wp:extent cx="2095500" cy="1394460"/>
            <wp:effectExtent l="0" t="0" r="0" b="0"/>
            <wp:wrapThrough wrapText="bothSides">
              <wp:wrapPolygon edited="0">
                <wp:start x="0" y="0"/>
                <wp:lineTo x="0" y="21246"/>
                <wp:lineTo x="21404" y="21246"/>
                <wp:lineTo x="21404" y="0"/>
                <wp:lineTo x="0" y="0"/>
              </wp:wrapPolygon>
            </wp:wrapThrough>
            <wp:docPr id="112089728" name="Afbeelding 11208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0" cy="1394460"/>
                    </a:xfrm>
                    <a:prstGeom prst="rect">
                      <a:avLst/>
                    </a:prstGeom>
                    <a:noFill/>
                    <a:ln>
                      <a:noFill/>
                    </a:ln>
                  </pic:spPr>
                </pic:pic>
              </a:graphicData>
            </a:graphic>
          </wp:anchor>
        </w:drawing>
      </w:r>
      <w:r w:rsidRPr="005D115D" w:rsidR="001F1EE3">
        <w:rPr>
          <w:lang w:eastAsia="nl-NL"/>
        </w:rPr>
        <w:t>Door</w:t>
      </w:r>
      <w:r w:rsidR="001F1EE3">
        <w:rPr>
          <w:lang w:eastAsia="nl-NL"/>
        </w:rPr>
        <w:t xml:space="preserve"> middel van eigen berekeningen is de conclusie genomen dat </w:t>
      </w:r>
      <w:r w:rsidR="005D115D">
        <w:rPr>
          <w:lang w:eastAsia="nl-NL"/>
        </w:rPr>
        <w:t xml:space="preserve">alleen voor de muren ongeveer 25 vierkante meter nodig is </w:t>
      </w:r>
      <w:r w:rsidR="008479E0">
        <w:rPr>
          <w:lang w:eastAsia="nl-NL"/>
        </w:rPr>
        <w:t xml:space="preserve">aan folie. </w:t>
      </w:r>
      <w:r w:rsidR="00635EFA">
        <w:rPr>
          <w:lang w:eastAsia="nl-NL"/>
        </w:rPr>
        <w:br/>
      </w:r>
      <w:r w:rsidR="00635EFA">
        <w:rPr>
          <w:lang w:eastAsia="nl-NL"/>
        </w:rPr>
        <w:t xml:space="preserve">Voor de </w:t>
      </w:r>
      <w:r w:rsidR="0029674B">
        <w:rPr>
          <w:lang w:eastAsia="nl-NL"/>
        </w:rPr>
        <w:t>(</w:t>
      </w:r>
      <w:r w:rsidR="00635EFA">
        <w:rPr>
          <w:lang w:eastAsia="nl-NL"/>
        </w:rPr>
        <w:t>kleine</w:t>
      </w:r>
      <w:r w:rsidR="0029674B">
        <w:rPr>
          <w:lang w:eastAsia="nl-NL"/>
        </w:rPr>
        <w:t>)</w:t>
      </w:r>
      <w:r w:rsidR="00635EFA">
        <w:rPr>
          <w:lang w:eastAsia="nl-NL"/>
        </w:rPr>
        <w:t xml:space="preserve"> opstapjes</w:t>
      </w:r>
      <w:r w:rsidR="00767210">
        <w:rPr>
          <w:lang w:eastAsia="nl-NL"/>
        </w:rPr>
        <w:t>, de grijze vlakken</w:t>
      </w:r>
      <w:r w:rsidR="00633231">
        <w:rPr>
          <w:lang w:eastAsia="nl-NL"/>
        </w:rPr>
        <w:t>,</w:t>
      </w:r>
      <w:r w:rsidR="00635EFA">
        <w:rPr>
          <w:lang w:eastAsia="nl-NL"/>
        </w:rPr>
        <w:t xml:space="preserve"> in </w:t>
      </w:r>
      <w:r w:rsidR="0029674B">
        <w:rPr>
          <w:lang w:eastAsia="nl-NL"/>
        </w:rPr>
        <w:t xml:space="preserve">de bus is dat </w:t>
      </w:r>
      <w:r w:rsidR="00635EFA">
        <w:rPr>
          <w:lang w:eastAsia="nl-NL"/>
        </w:rPr>
        <w:t>ongeveer</w:t>
      </w:r>
      <w:r w:rsidR="0029674B">
        <w:rPr>
          <w:lang w:eastAsia="nl-NL"/>
        </w:rPr>
        <w:t xml:space="preserve"> 6,1 vierkante meter. Met de opstapjes word</w:t>
      </w:r>
      <w:r w:rsidR="00E81BFF">
        <w:rPr>
          <w:lang w:eastAsia="nl-NL"/>
        </w:rPr>
        <w:t>en de roodgekleurde zijkanten</w:t>
      </w:r>
      <w:r w:rsidR="0029674B">
        <w:rPr>
          <w:lang w:eastAsia="nl-NL"/>
        </w:rPr>
        <w:t xml:space="preserve"> bedoeld</w:t>
      </w:r>
      <w:r w:rsidR="00717F79">
        <w:rPr>
          <w:lang w:eastAsia="nl-NL"/>
        </w:rPr>
        <w:t xml:space="preserve"> e</w:t>
      </w:r>
      <w:r w:rsidR="00E81BFF">
        <w:rPr>
          <w:lang w:eastAsia="nl-NL"/>
        </w:rPr>
        <w:t>n de linker afbeelding op de vorige pagina.</w:t>
      </w:r>
    </w:p>
    <w:p w:rsidR="001E65C5" w:rsidP="00AB42C9" w:rsidRDefault="008479E0" w14:paraId="2114DF59" w14:textId="62B2F44B">
      <w:pPr>
        <w:rPr>
          <w:lang w:eastAsia="nl-NL"/>
        </w:rPr>
      </w:pPr>
      <w:r>
        <w:rPr>
          <w:lang w:eastAsia="nl-NL"/>
        </w:rPr>
        <w:t xml:space="preserve">Bij het bedrijf Resimdo.nl </w:t>
      </w:r>
      <w:r w:rsidR="00C96545">
        <w:rPr>
          <w:lang w:eastAsia="nl-NL"/>
        </w:rPr>
        <w:t xml:space="preserve">wordt er interieurfolie verkocht met een breedte van 1,22 meter. Om </w:t>
      </w:r>
      <w:r w:rsidR="00894925">
        <w:rPr>
          <w:lang w:eastAsia="nl-NL"/>
        </w:rPr>
        <w:t>25 vierkante meter te krijgen</w:t>
      </w:r>
      <w:r w:rsidR="00D04539">
        <w:rPr>
          <w:lang w:eastAsia="nl-NL"/>
        </w:rPr>
        <w:t xml:space="preserve"> van de kleur </w:t>
      </w:r>
      <w:r w:rsidR="00C52C6F">
        <w:rPr>
          <w:lang w:eastAsia="nl-NL"/>
        </w:rPr>
        <w:t>Polar</w:t>
      </w:r>
      <w:r w:rsidR="00922EB7">
        <w:rPr>
          <w:lang w:eastAsia="nl-NL"/>
        </w:rPr>
        <w:t>, die het meeste lijkt o</w:t>
      </w:r>
      <w:r w:rsidR="002334E3">
        <w:rPr>
          <w:lang w:eastAsia="nl-NL"/>
        </w:rPr>
        <w:t>p</w:t>
      </w:r>
      <w:r w:rsidR="00922EB7">
        <w:rPr>
          <w:lang w:eastAsia="nl-NL"/>
        </w:rPr>
        <w:t xml:space="preserve"> de kleur </w:t>
      </w:r>
      <w:r w:rsidR="00C52C6F">
        <w:rPr>
          <w:lang w:eastAsia="nl-NL"/>
        </w:rPr>
        <w:t>blauw</w:t>
      </w:r>
      <w:r w:rsidR="00922EB7">
        <w:rPr>
          <w:lang w:eastAsia="nl-NL"/>
        </w:rPr>
        <w:t xml:space="preserve"> die </w:t>
      </w:r>
      <w:r w:rsidR="00C52C6F">
        <w:rPr>
          <w:lang w:eastAsia="nl-NL"/>
        </w:rPr>
        <w:t>de consumenten het fijnst vinde</w:t>
      </w:r>
      <w:r w:rsidR="00C14726">
        <w:rPr>
          <w:lang w:eastAsia="nl-NL"/>
        </w:rPr>
        <w:t>n wat blijkt uit het onderzoek</w:t>
      </w:r>
      <w:r w:rsidR="00922EB7">
        <w:rPr>
          <w:lang w:eastAsia="nl-NL"/>
        </w:rPr>
        <w:t>,</w:t>
      </w:r>
      <w:r w:rsidR="00894925">
        <w:rPr>
          <w:lang w:eastAsia="nl-NL"/>
        </w:rPr>
        <w:t xml:space="preserve"> is </w:t>
      </w:r>
      <w:r w:rsidR="00F265E5">
        <w:rPr>
          <w:lang w:eastAsia="nl-NL"/>
        </w:rPr>
        <w:t>20</w:t>
      </w:r>
      <w:r w:rsidR="00284892">
        <w:rPr>
          <w:lang w:eastAsia="nl-NL"/>
        </w:rPr>
        <w:t>,5 meter nodig voor lengte.</w:t>
      </w:r>
      <w:r w:rsidR="001E65C5">
        <w:rPr>
          <w:lang w:eastAsia="nl-NL"/>
        </w:rPr>
        <w:t xml:space="preserve"> Dit wordt er verkocht voor een prijs van 510,45 euro</w:t>
      </w:r>
      <w:r w:rsidR="00307CB4">
        <w:rPr>
          <w:rStyle w:val="FootnoteReference"/>
          <w:lang w:eastAsia="nl-NL"/>
        </w:rPr>
        <w:footnoteReference w:id="9"/>
      </w:r>
      <w:r w:rsidR="001E65C5">
        <w:rPr>
          <w:lang w:eastAsia="nl-NL"/>
        </w:rPr>
        <w:t xml:space="preserve">. </w:t>
      </w:r>
      <w:r w:rsidR="008E5B81">
        <w:rPr>
          <w:lang w:eastAsia="nl-NL"/>
        </w:rPr>
        <w:t xml:space="preserve">De kleur van de folie kan uiteraard ook wit zijn, als er iets op getekend zou kunnen worden. </w:t>
      </w:r>
      <w:r w:rsidR="001279DD">
        <w:rPr>
          <w:lang w:eastAsia="nl-NL"/>
        </w:rPr>
        <w:t xml:space="preserve">Voor de opstapjes </w:t>
      </w:r>
      <w:r w:rsidR="003723F0">
        <w:rPr>
          <w:lang w:eastAsia="nl-NL"/>
        </w:rPr>
        <w:t xml:space="preserve">gaat het 151,89 euro kosten. </w:t>
      </w:r>
    </w:p>
    <w:p w:rsidR="001E65C5" w:rsidP="00392ECB" w:rsidRDefault="001E65C5" w14:paraId="6D594D81" w14:textId="462EC90C">
      <w:pPr>
        <w:pStyle w:val="ListParagraph"/>
        <w:rPr>
          <w:lang w:eastAsia="nl-NL"/>
        </w:rPr>
      </w:pPr>
    </w:p>
    <w:p w:rsidR="001E65C5" w:rsidP="00AB42C9" w:rsidRDefault="00BA07C1" w14:paraId="0B9DFF8B" w14:textId="0534553A">
      <w:pPr>
        <w:rPr>
          <w:lang w:eastAsia="nl-NL"/>
        </w:rPr>
      </w:pPr>
      <w:r>
        <w:rPr>
          <w:lang w:eastAsia="nl-NL"/>
        </w:rPr>
        <w:t xml:space="preserve">Er is </w:t>
      </w:r>
      <w:r w:rsidR="0083648E">
        <w:rPr>
          <w:lang w:eastAsia="nl-NL"/>
        </w:rPr>
        <w:t>ervan uit</w:t>
      </w:r>
      <w:r>
        <w:rPr>
          <w:lang w:eastAsia="nl-NL"/>
        </w:rPr>
        <w:t xml:space="preserve"> gegaan dat de rug van de stoel </w:t>
      </w:r>
      <w:r w:rsidR="00123A85">
        <w:rPr>
          <w:lang w:eastAsia="nl-NL"/>
        </w:rPr>
        <w:t xml:space="preserve">80 centimeter lang is </w:t>
      </w:r>
      <w:r w:rsidR="003927CF">
        <w:rPr>
          <w:lang w:eastAsia="nl-NL"/>
        </w:rPr>
        <w:t xml:space="preserve">en 45 centimeter breed. </w:t>
      </w:r>
      <w:r w:rsidR="0083648E">
        <w:rPr>
          <w:lang w:eastAsia="nl-NL"/>
        </w:rPr>
        <w:t xml:space="preserve">Dit geeft een gemiddelde oppervlakte van een stoel in de bus van </w:t>
      </w:r>
      <w:r w:rsidR="0077592C">
        <w:rPr>
          <w:lang w:eastAsia="nl-NL"/>
        </w:rPr>
        <w:t xml:space="preserve">0,36 vierkante meter. </w:t>
      </w:r>
      <w:r w:rsidR="00C745FC">
        <w:rPr>
          <w:lang w:eastAsia="nl-NL"/>
        </w:rPr>
        <w:t>In de bus zijn er, exclusief de stoel van de chauffeur 45 stoelen voor passagiers.</w:t>
      </w:r>
      <w:r w:rsidR="006D7781">
        <w:rPr>
          <w:lang w:eastAsia="nl-NL"/>
        </w:rPr>
        <w:t xml:space="preserve"> De vijf stoelen die in de achterkant </w:t>
      </w:r>
      <w:r w:rsidR="00D86804">
        <w:rPr>
          <w:lang w:eastAsia="nl-NL"/>
        </w:rPr>
        <w:t xml:space="preserve">van de bus staan worden niet meegeteld in de berekening, aangezien deze niet van beplakt hoeven worden. Dit geeft dan 40 stoelen, die een totale oppervlakte geven van </w:t>
      </w:r>
      <w:r w:rsidR="005449AB">
        <w:rPr>
          <w:lang w:eastAsia="nl-NL"/>
        </w:rPr>
        <w:t xml:space="preserve">14,4 vierkante meter. </w:t>
      </w:r>
      <w:r w:rsidR="0046228D">
        <w:rPr>
          <w:lang w:eastAsia="nl-NL"/>
        </w:rPr>
        <w:t xml:space="preserve">Er is dan </w:t>
      </w:r>
      <w:r w:rsidR="00846AF0">
        <w:rPr>
          <w:lang w:eastAsia="nl-NL"/>
        </w:rPr>
        <w:t xml:space="preserve">11,8 meter nog aan lengte. Dit kost dan, </w:t>
      </w:r>
      <w:r w:rsidR="00DD015E">
        <w:rPr>
          <w:lang w:eastAsia="nl-NL"/>
        </w:rPr>
        <w:t xml:space="preserve">bij Resimdo.nl, </w:t>
      </w:r>
      <w:r w:rsidR="00B54930">
        <w:rPr>
          <w:lang w:eastAsia="nl-NL"/>
        </w:rPr>
        <w:t>293,82 euro</w:t>
      </w:r>
      <w:r w:rsidR="00B827E9">
        <w:rPr>
          <w:lang w:eastAsia="nl-NL"/>
        </w:rPr>
        <w:t xml:space="preserve">. </w:t>
      </w:r>
      <w:r w:rsidR="00B827E9">
        <w:rPr>
          <w:lang w:eastAsia="nl-NL"/>
        </w:rPr>
        <w:br/>
      </w:r>
      <w:r w:rsidR="00AF48E8">
        <w:rPr>
          <w:lang w:eastAsia="nl-NL"/>
        </w:rPr>
        <w:t>De bedragen bij elkaar opgeteld kom</w:t>
      </w:r>
      <w:r w:rsidR="0064144C">
        <w:rPr>
          <w:lang w:eastAsia="nl-NL"/>
        </w:rPr>
        <w:t>en</w:t>
      </w:r>
      <w:r w:rsidR="00AF48E8">
        <w:rPr>
          <w:lang w:eastAsia="nl-NL"/>
        </w:rPr>
        <w:t xml:space="preserve"> uit op </w:t>
      </w:r>
      <w:r w:rsidR="0064144C">
        <w:rPr>
          <w:lang w:eastAsia="nl-NL"/>
        </w:rPr>
        <w:t>956,16</w:t>
      </w:r>
      <w:r w:rsidR="009C6D0C">
        <w:rPr>
          <w:lang w:eastAsia="nl-NL"/>
        </w:rPr>
        <w:t xml:space="preserve"> euro. </w:t>
      </w:r>
    </w:p>
    <w:p w:rsidR="00FD7416" w:rsidP="00BB17DB" w:rsidRDefault="006110C9" w14:paraId="1533A361" w14:textId="4F8D9705">
      <w:pPr>
        <w:pStyle w:val="ListParagraph"/>
        <w:rPr>
          <w:lang w:eastAsia="nl-NL"/>
        </w:rPr>
      </w:pPr>
      <w:r>
        <w:rPr>
          <w:noProof/>
        </w:rPr>
        <w:drawing>
          <wp:anchor distT="0" distB="0" distL="114300" distR="114300" simplePos="0" relativeHeight="251658271" behindDoc="0" locked="0" layoutInCell="1" allowOverlap="1" wp14:anchorId="4EE01020" wp14:editId="44294B6D">
            <wp:simplePos x="0" y="0"/>
            <wp:positionH relativeFrom="margin">
              <wp:align>center</wp:align>
            </wp:positionH>
            <wp:positionV relativeFrom="paragraph">
              <wp:posOffset>10160</wp:posOffset>
            </wp:positionV>
            <wp:extent cx="4243070" cy="949960"/>
            <wp:effectExtent l="0" t="0" r="5080" b="2540"/>
            <wp:wrapThrough wrapText="bothSides">
              <wp:wrapPolygon edited="0">
                <wp:start x="0" y="0"/>
                <wp:lineTo x="0" y="21225"/>
                <wp:lineTo x="21529" y="21225"/>
                <wp:lineTo x="21529" y="0"/>
                <wp:lineTo x="0" y="0"/>
              </wp:wrapPolygon>
            </wp:wrapThrough>
            <wp:docPr id="271392553" name="Afbeelding 271392553" descr="Afbeelding met schets, key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92553" name="Afbeelding 2" descr="Afbeelding met schets, keyboard&#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3070" cy="949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7416" w:rsidP="00BB17DB" w:rsidRDefault="00FD7416" w14:paraId="112EEA61" w14:textId="77777777">
      <w:pPr>
        <w:pStyle w:val="ListParagraph"/>
        <w:rPr>
          <w:lang w:eastAsia="nl-NL"/>
        </w:rPr>
      </w:pPr>
    </w:p>
    <w:p w:rsidR="00AB42C9" w:rsidP="00BB17DB" w:rsidRDefault="00AB42C9" w14:paraId="39B7E5FF" w14:textId="77777777">
      <w:pPr>
        <w:pStyle w:val="ListParagraph"/>
        <w:rPr>
          <w:lang w:eastAsia="nl-NL"/>
        </w:rPr>
      </w:pPr>
    </w:p>
    <w:p w:rsidR="002B23AF" w:rsidP="002B23AF" w:rsidRDefault="00CD6F14" w14:paraId="5287550B" w14:textId="00112E65">
      <w:pPr>
        <w:pStyle w:val="Heading2"/>
        <w:rPr>
          <w:lang w:eastAsia="nl-NL"/>
        </w:rPr>
      </w:pPr>
      <w:bookmarkStart w:name="_Toc138199892" w:id="27"/>
      <w:r>
        <w:rPr>
          <w:lang w:eastAsia="nl-NL"/>
        </w:rPr>
        <w:t>Led strips</w:t>
      </w:r>
      <w:bookmarkEnd w:id="27"/>
      <w:r w:rsidR="00EB389D">
        <w:rPr>
          <w:lang w:eastAsia="nl-NL"/>
        </w:rPr>
        <w:br/>
      </w:r>
    </w:p>
    <w:p w:rsidR="007E6A02" w:rsidP="002B23AF" w:rsidRDefault="007E6A02" w14:paraId="712923BA" w14:textId="26913D8A">
      <w:pPr>
        <w:rPr>
          <w:lang w:eastAsia="nl-NL"/>
        </w:rPr>
      </w:pPr>
      <w:r>
        <w:rPr>
          <w:lang w:eastAsia="nl-NL"/>
        </w:rPr>
        <w:t xml:space="preserve">Hier wordt er </w:t>
      </w:r>
      <w:r w:rsidR="00EE05EC">
        <w:rPr>
          <w:lang w:eastAsia="nl-NL"/>
        </w:rPr>
        <w:t xml:space="preserve">gekeken naar </w:t>
      </w:r>
      <w:r w:rsidR="00644D55">
        <w:rPr>
          <w:lang w:eastAsia="nl-NL"/>
        </w:rPr>
        <w:t>een LE12</w:t>
      </w:r>
      <w:r w:rsidR="0045539C">
        <w:rPr>
          <w:lang w:eastAsia="nl-NL"/>
        </w:rPr>
        <w:t>,</w:t>
      </w:r>
      <w:r w:rsidR="00644D55">
        <w:rPr>
          <w:lang w:eastAsia="nl-NL"/>
        </w:rPr>
        <w:t xml:space="preserve">9-2D </w:t>
      </w:r>
      <w:r w:rsidR="00855F2B">
        <w:rPr>
          <w:lang w:eastAsia="nl-NL"/>
        </w:rPr>
        <w:t>bus (volledige naam</w:t>
      </w:r>
      <w:r w:rsidR="0045539C">
        <w:rPr>
          <w:lang w:eastAsia="nl-NL"/>
        </w:rPr>
        <w:t>: ‘LE12</w:t>
      </w:r>
      <w:r w:rsidR="003F4C24">
        <w:rPr>
          <w:lang w:eastAsia="nl-NL"/>
        </w:rPr>
        <w:t xml:space="preserve">,9-2D – AML R-NET </w:t>
      </w:r>
      <w:r w:rsidR="00335288">
        <w:rPr>
          <w:lang w:eastAsia="nl-NL"/>
        </w:rPr>
        <w:t>–</w:t>
      </w:r>
      <w:r w:rsidR="003F4C24">
        <w:rPr>
          <w:lang w:eastAsia="nl-NL"/>
        </w:rPr>
        <w:t xml:space="preserve"> Vehi</w:t>
      </w:r>
      <w:r w:rsidR="00335288">
        <w:rPr>
          <w:lang w:eastAsia="nl-NL"/>
        </w:rPr>
        <w:t xml:space="preserve">cle) </w:t>
      </w:r>
    </w:p>
    <w:p w:rsidR="009D69DE" w:rsidP="002B23AF" w:rsidRDefault="00530A2B" w14:paraId="1144CC78" w14:textId="2A1479A3">
      <w:pPr>
        <w:rPr>
          <w:lang w:eastAsia="nl-NL"/>
        </w:rPr>
      </w:pPr>
      <w:r>
        <w:rPr>
          <w:lang w:eastAsia="nl-NL"/>
        </w:rPr>
        <w:t xml:space="preserve">De omtrek van het plafond is </w:t>
      </w:r>
      <w:r w:rsidR="00FA09C0">
        <w:rPr>
          <w:lang w:eastAsia="nl-NL"/>
        </w:rPr>
        <w:t>(</w:t>
      </w:r>
      <w:r w:rsidR="000424F4">
        <w:rPr>
          <w:lang w:eastAsia="nl-NL"/>
        </w:rPr>
        <w:t>12900+12</w:t>
      </w:r>
      <w:r w:rsidR="00433110">
        <w:rPr>
          <w:lang w:eastAsia="nl-NL"/>
        </w:rPr>
        <w:t>900+2550+2550)</w:t>
      </w:r>
      <w:r w:rsidR="00622AF2">
        <w:rPr>
          <w:lang w:eastAsia="nl-NL"/>
        </w:rPr>
        <w:t xml:space="preserve"> is 30.900 millimeter wat 30,9 meter is. </w:t>
      </w:r>
      <w:r w:rsidR="00150129">
        <w:rPr>
          <w:lang w:eastAsia="nl-NL"/>
        </w:rPr>
        <w:t>Verder word</w:t>
      </w:r>
      <w:r w:rsidR="00D97DBA">
        <w:rPr>
          <w:lang w:eastAsia="nl-NL"/>
        </w:rPr>
        <w:t xml:space="preserve">t er geen ledverlichting op de vloer van de bus geplaatst. Wel </w:t>
      </w:r>
      <w:r w:rsidR="00105648">
        <w:rPr>
          <w:lang w:eastAsia="nl-NL"/>
        </w:rPr>
        <w:t xml:space="preserve">in de hoeken, die de verticale richting op gaan. </w:t>
      </w:r>
      <w:r w:rsidR="00247D5E">
        <w:rPr>
          <w:lang w:eastAsia="nl-NL"/>
        </w:rPr>
        <w:t xml:space="preserve">Dit </w:t>
      </w:r>
      <w:r w:rsidR="00585D43">
        <w:rPr>
          <w:lang w:eastAsia="nl-NL"/>
        </w:rPr>
        <w:t>levert</w:t>
      </w:r>
      <w:r w:rsidR="007A3D66">
        <w:rPr>
          <w:lang w:eastAsia="nl-NL"/>
        </w:rPr>
        <w:t xml:space="preserve"> (3382+1644+1644) </w:t>
      </w:r>
      <w:r w:rsidR="0051712C">
        <w:rPr>
          <w:lang w:eastAsia="nl-NL"/>
        </w:rPr>
        <w:t xml:space="preserve">6670 millimeter </w:t>
      </w:r>
      <w:r w:rsidR="00284917">
        <w:rPr>
          <w:lang w:eastAsia="nl-NL"/>
        </w:rPr>
        <w:t xml:space="preserve">wat gelijk is aan 6,670 meter. </w:t>
      </w:r>
      <w:r w:rsidR="00E91E0C">
        <w:rPr>
          <w:lang w:eastAsia="nl-NL"/>
        </w:rPr>
        <w:t xml:space="preserve">In Totaal </w:t>
      </w:r>
      <w:r w:rsidR="007914C2">
        <w:rPr>
          <w:lang w:eastAsia="nl-NL"/>
        </w:rPr>
        <w:t xml:space="preserve">komt dit uit op </w:t>
      </w:r>
      <w:r w:rsidR="005025C8">
        <w:rPr>
          <w:lang w:eastAsia="nl-NL"/>
        </w:rPr>
        <w:t xml:space="preserve">37,57 meter. </w:t>
      </w:r>
      <w:r w:rsidR="00084541">
        <w:rPr>
          <w:lang w:eastAsia="nl-NL"/>
        </w:rPr>
        <w:t>Bij ledst</w:t>
      </w:r>
      <w:r w:rsidR="00A37AA0">
        <w:rPr>
          <w:lang w:eastAsia="nl-NL"/>
        </w:rPr>
        <w:t>ripkonin</w:t>
      </w:r>
      <w:r w:rsidR="001B002E">
        <w:rPr>
          <w:lang w:eastAsia="nl-NL"/>
        </w:rPr>
        <w:t xml:space="preserve">g.nl is het mogelijk </w:t>
      </w:r>
      <w:r w:rsidR="007518DF">
        <w:rPr>
          <w:lang w:eastAsia="nl-NL"/>
        </w:rPr>
        <w:t xml:space="preserve">op een trip te kopen van 10 meter voor </w:t>
      </w:r>
      <w:r w:rsidR="00441F00">
        <w:rPr>
          <w:lang w:eastAsia="nl-NL"/>
        </w:rPr>
        <w:t>230,95 euro</w:t>
      </w:r>
      <w:r w:rsidR="00D919BA">
        <w:rPr>
          <w:lang w:eastAsia="nl-NL"/>
        </w:rPr>
        <w:t xml:space="preserve"> per stuk</w:t>
      </w:r>
      <w:r w:rsidR="001B6922">
        <w:rPr>
          <w:rStyle w:val="FootnoteReference"/>
          <w:lang w:eastAsia="nl-NL"/>
        </w:rPr>
        <w:footnoteReference w:id="10"/>
      </w:r>
      <w:r w:rsidR="00D919BA">
        <w:rPr>
          <w:lang w:eastAsia="nl-NL"/>
        </w:rPr>
        <w:t xml:space="preserve">. Als je hiervan </w:t>
      </w:r>
      <w:r w:rsidR="009B752C">
        <w:rPr>
          <w:lang w:eastAsia="nl-NL"/>
        </w:rPr>
        <w:t xml:space="preserve">4 stuks wil </w:t>
      </w:r>
      <w:r w:rsidR="00327D7A">
        <w:rPr>
          <w:lang w:eastAsia="nl-NL"/>
        </w:rPr>
        <w:t xml:space="preserve">kopen dan komt dit uit op </w:t>
      </w:r>
      <w:r w:rsidR="00DD5B72">
        <w:rPr>
          <w:lang w:eastAsia="nl-NL"/>
        </w:rPr>
        <w:t>923,8</w:t>
      </w:r>
      <w:r w:rsidR="00CE0947">
        <w:rPr>
          <w:lang w:eastAsia="nl-NL"/>
        </w:rPr>
        <w:t>0</w:t>
      </w:r>
      <w:r w:rsidR="00DD5B72">
        <w:rPr>
          <w:lang w:eastAsia="nl-NL"/>
        </w:rPr>
        <w:t xml:space="preserve"> euro. </w:t>
      </w:r>
      <w:r w:rsidR="001C2562">
        <w:rPr>
          <w:lang w:eastAsia="nl-NL"/>
        </w:rPr>
        <w:t xml:space="preserve">Deze strips zouden aangesloten kunnen worden op de accu van de bus. </w:t>
      </w:r>
    </w:p>
    <w:p w:rsidR="00E76DE4" w:rsidP="002B23AF" w:rsidRDefault="007A3B86" w14:paraId="2E82A58B" w14:textId="60B89F0B">
      <w:pPr>
        <w:rPr>
          <w:lang w:eastAsia="nl-NL"/>
        </w:rPr>
      </w:pPr>
      <w:r>
        <w:rPr>
          <w:noProof/>
        </w:rPr>
        <w:drawing>
          <wp:anchor distT="0" distB="0" distL="114300" distR="114300" simplePos="0" relativeHeight="251658258" behindDoc="0" locked="0" layoutInCell="1" allowOverlap="1" wp14:anchorId="38E05FFD" wp14:editId="25BA4516">
            <wp:simplePos x="0" y="0"/>
            <wp:positionH relativeFrom="margin">
              <wp:align>right</wp:align>
            </wp:positionH>
            <wp:positionV relativeFrom="paragraph">
              <wp:posOffset>259080</wp:posOffset>
            </wp:positionV>
            <wp:extent cx="5731510" cy="1094740"/>
            <wp:effectExtent l="0" t="0" r="2540" b="0"/>
            <wp:wrapThrough wrapText="bothSides">
              <wp:wrapPolygon edited="0">
                <wp:start x="0" y="0"/>
                <wp:lineTo x="0" y="21049"/>
                <wp:lineTo x="21538" y="21049"/>
                <wp:lineTo x="21538" y="0"/>
                <wp:lineTo x="0" y="0"/>
              </wp:wrapPolygon>
            </wp:wrapThrough>
            <wp:docPr id="172758015" name="Afbeelding 172758015" descr="Afbeelding met schets,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8015" name="Afbeelding 3" descr="Afbeelding met schets, diagram&#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094740"/>
                    </a:xfrm>
                    <a:prstGeom prst="rect">
                      <a:avLst/>
                    </a:prstGeom>
                    <a:noFill/>
                    <a:ln>
                      <a:noFill/>
                    </a:ln>
                  </pic:spPr>
                </pic:pic>
              </a:graphicData>
            </a:graphic>
          </wp:anchor>
        </w:drawing>
      </w:r>
    </w:p>
    <w:p w:rsidR="00E76DE4" w:rsidP="002B23AF" w:rsidRDefault="00E77B08" w14:paraId="05418973" w14:textId="6B24BDF1">
      <w:pPr>
        <w:rPr>
          <w:lang w:eastAsia="nl-NL"/>
        </w:rPr>
      </w:pPr>
      <w:r>
        <w:rPr>
          <w:lang w:eastAsia="nl-NL"/>
        </w:rPr>
        <w:t xml:space="preserve"> </w:t>
      </w:r>
      <w:r>
        <w:rPr>
          <w:lang w:eastAsia="nl-NL"/>
        </w:rPr>
        <w:tab/>
      </w:r>
    </w:p>
    <w:p w:rsidRPr="00E0721E" w:rsidR="003B3368" w:rsidP="001752D5" w:rsidRDefault="003B3368" w14:paraId="3D1FDFAF" w14:textId="3D1B7086">
      <w:pPr>
        <w:pStyle w:val="ListParagraph"/>
        <w:rPr>
          <w:lang w:eastAsia="nl-NL"/>
        </w:rPr>
      </w:pPr>
    </w:p>
    <w:p w:rsidRPr="00B91F76" w:rsidR="001C3BEA" w:rsidP="005F0254" w:rsidRDefault="00094734" w14:paraId="7FAC922D" w14:textId="62C843E2">
      <w:pPr>
        <w:pStyle w:val="Heading1"/>
        <w:rPr>
          <w:lang w:eastAsia="nl-NL"/>
        </w:rPr>
      </w:pPr>
      <w:r>
        <w:rPr>
          <w:lang w:eastAsia="nl-NL"/>
        </w:rPr>
        <w:br w:type="page"/>
      </w:r>
      <w:bookmarkStart w:name="_Toc138199893" w:id="28"/>
      <w:r w:rsidRPr="00B91F76" w:rsidR="001C3BEA">
        <w:rPr>
          <w:lang w:eastAsia="nl-NL"/>
        </w:rPr>
        <w:t>Vrije ontwerp</w:t>
      </w:r>
      <w:bookmarkEnd w:id="28"/>
      <w:r w:rsidRPr="00B91F76" w:rsidR="001C3BEA">
        <w:rPr>
          <w:lang w:eastAsia="nl-NL"/>
        </w:rPr>
        <w:t xml:space="preserve"> </w:t>
      </w:r>
    </w:p>
    <w:p w:rsidR="003238CC" w:rsidP="00471D02" w:rsidRDefault="003238CC" w14:paraId="33375DBA" w14:textId="77777777">
      <w:pPr>
        <w:rPr>
          <w:lang w:eastAsia="nl-NL"/>
        </w:rPr>
      </w:pPr>
    </w:p>
    <w:p w:rsidR="00204B82" w:rsidP="00471D02" w:rsidRDefault="001E5130" w14:paraId="3BB8F321" w14:textId="7158AA39">
      <w:pPr>
        <w:rPr>
          <w:lang w:eastAsia="nl-NL"/>
        </w:rPr>
      </w:pPr>
      <w:r>
        <w:rPr>
          <w:lang w:eastAsia="nl-NL"/>
        </w:rPr>
        <w:t xml:space="preserve">In dit onderdeel van het verslag zal het </w:t>
      </w:r>
      <w:r w:rsidR="006B1F32">
        <w:rPr>
          <w:lang w:eastAsia="nl-NL"/>
        </w:rPr>
        <w:t xml:space="preserve">vrij bedachte ontwerp uitgebreid besproken worden. </w:t>
      </w:r>
      <w:r w:rsidR="009E2959">
        <w:rPr>
          <w:lang w:eastAsia="nl-NL"/>
        </w:rPr>
        <w:t>Hierin</w:t>
      </w:r>
      <w:r w:rsidR="006B1F32">
        <w:rPr>
          <w:lang w:eastAsia="nl-NL"/>
        </w:rPr>
        <w:t xml:space="preserve"> worden bus onderdelen zoals de zetels, </w:t>
      </w:r>
      <w:r w:rsidR="00874625">
        <w:rPr>
          <w:lang w:eastAsia="nl-NL"/>
        </w:rPr>
        <w:t xml:space="preserve">vloerbedekking en </w:t>
      </w:r>
      <w:r w:rsidR="00F6058D">
        <w:rPr>
          <w:lang w:eastAsia="nl-NL"/>
        </w:rPr>
        <w:t xml:space="preserve">zijmuren behandeld. </w:t>
      </w:r>
    </w:p>
    <w:p w:rsidR="001C76EB" w:rsidP="00471D02" w:rsidRDefault="001C76EB" w14:paraId="6A6B48C2" w14:textId="77777777">
      <w:pPr>
        <w:rPr>
          <w:lang w:eastAsia="nl-NL"/>
        </w:rPr>
      </w:pPr>
    </w:p>
    <w:p w:rsidRPr="008E67C1" w:rsidR="00204B82" w:rsidP="00204B82" w:rsidRDefault="00204B82" w14:paraId="6FDB71D7" w14:textId="77777777">
      <w:pPr>
        <w:pStyle w:val="Heading2"/>
      </w:pPr>
      <w:bookmarkStart w:name="_Toc138199894" w:id="29"/>
      <w:r>
        <w:t>Stoelindeling</w:t>
      </w:r>
      <w:bookmarkEnd w:id="29"/>
    </w:p>
    <w:p w:rsidR="00204B82" w:rsidP="00204B82" w:rsidRDefault="00204B82" w14:paraId="50AB33D9" w14:textId="279D88CD">
      <w:r>
        <w:t xml:space="preserve">De stoelindeling van de huidige bus wordt behouden. Uit het sociaalwetenschappelijk onderzoek is gebleken dat de passagiers </w:t>
      </w:r>
      <w:r w:rsidR="005E0662">
        <w:t>zeer</w:t>
      </w:r>
      <w:r>
        <w:t xml:space="preserve"> tevreden waren met de huidige indeling</w:t>
      </w:r>
      <w:r w:rsidR="005E0662">
        <w:t>.</w:t>
      </w:r>
      <w:r w:rsidR="005E0662">
        <w:br/>
      </w:r>
      <w:r>
        <w:t>De indeling is dan ook geoptimaliseerd vanwege de vele ervaring</w:t>
      </w:r>
      <w:r w:rsidR="00364BDB">
        <w:t xml:space="preserve"> die de ontwerpers van het huidige interieur hebben</w:t>
      </w:r>
      <w:r>
        <w:t xml:space="preserve">, veel meer dan wij bezitten. </w:t>
      </w:r>
    </w:p>
    <w:p w:rsidR="00255C06" w:rsidP="00204B82" w:rsidRDefault="00204B82" w14:paraId="7C8B7E91" w14:textId="42C7A64F">
      <w:r>
        <w:t xml:space="preserve">Er is ook gekeken naar draaibare stoelen. Deze </w:t>
      </w:r>
      <w:r w:rsidR="00AC496C">
        <w:t xml:space="preserve">zouden op </w:t>
      </w:r>
      <w:r w:rsidR="000A2F78">
        <w:t>verschillende manieren</w:t>
      </w:r>
      <w:r>
        <w:t xml:space="preserve"> 180 graden </w:t>
      </w:r>
      <w:r w:rsidR="00AC496C">
        <w:t xml:space="preserve">kunnen </w:t>
      </w:r>
      <w:r>
        <w:t xml:space="preserve">draaien waardoor er plekken kunnen worden gecreëerd waar </w:t>
      </w:r>
      <w:r w:rsidR="00987C2C">
        <w:t>passagiers</w:t>
      </w:r>
      <w:r>
        <w:t xml:space="preserve"> tegenover elkaar kunnen zitten. Er zijn tijdens het sociaalwetenschappelijk onderzoek verschillende suggesties ontvangen waarin ondervraagden vertelden dat ze graag meer zitplekken die tegenover elkaar zitten wilden zien</w:t>
      </w:r>
      <w:r w:rsidR="00A0154E">
        <w:t xml:space="preserve"> in een nieuw ontwerp</w:t>
      </w:r>
      <w:r>
        <w:t xml:space="preserve">. </w:t>
      </w:r>
    </w:p>
    <w:p w:rsidR="00204B82" w:rsidP="00204B82" w:rsidRDefault="00204B82" w14:paraId="52F0F7A7" w14:textId="3CB06598">
      <w:r>
        <w:t>Dit idee is daarentegen niet haalbaar en he</w:t>
      </w:r>
      <w:r w:rsidR="00CB7F62">
        <w:t>eft</w:t>
      </w:r>
      <w:r>
        <w:t xml:space="preserve"> meer negatieve effecten dan positieve. Deze stoelen zijn namelijk minder comfortabel, omdat het bij deze stoelen lastiger wordt om de ergonomische factor aan de stoelen toe te voegen (zie onderzoek ontwerpkeuzes stoelen). Als deze factor wel wordt toegepast, gaat dat ten koste van ruimte in de bus</w:t>
      </w:r>
      <w:r w:rsidR="00830CC2">
        <w:t>. D</w:t>
      </w:r>
      <w:r>
        <w:t>eze stoelen zouden dan meer ruimte innemen dan niet-</w:t>
      </w:r>
      <w:r w:rsidR="0095629A">
        <w:t>draaibare</w:t>
      </w:r>
      <w:r>
        <w:t xml:space="preserve"> stoelen</w:t>
      </w:r>
      <w:r w:rsidR="009A4E36">
        <w:t>,</w:t>
      </w:r>
      <w:r w:rsidR="000F166D">
        <w:t xml:space="preserve"> omdat </w:t>
      </w:r>
      <w:r w:rsidR="007E3AEC">
        <w:t xml:space="preserve">het </w:t>
      </w:r>
      <w:r w:rsidR="005D2EEF">
        <w:t xml:space="preserve">extra ruimte zou vergen om de ergonomische </w:t>
      </w:r>
      <w:r w:rsidR="0095629A">
        <w:t>factor toe te passen.</w:t>
      </w:r>
    </w:p>
    <w:p w:rsidR="00204B82" w:rsidP="00471D02" w:rsidRDefault="00204B82" w14:paraId="6680A233" w14:textId="77777777">
      <w:pPr>
        <w:rPr>
          <w:lang w:eastAsia="nl-NL"/>
        </w:rPr>
      </w:pPr>
    </w:p>
    <w:p w:rsidR="00FE5049" w:rsidP="00471D02" w:rsidRDefault="00FE5049" w14:paraId="7C01436D" w14:textId="77777777">
      <w:pPr>
        <w:rPr>
          <w:lang w:eastAsia="nl-NL"/>
        </w:rPr>
      </w:pPr>
    </w:p>
    <w:p w:rsidR="00FE5049" w:rsidP="00471D02" w:rsidRDefault="005515E1" w14:paraId="18F15A1F" w14:textId="28FF8FB0">
      <w:pPr>
        <w:rPr>
          <w:lang w:eastAsia="nl-NL"/>
        </w:rPr>
      </w:pPr>
      <w:r>
        <w:rPr>
          <w:noProof/>
        </w:rPr>
        <w:drawing>
          <wp:anchor distT="0" distB="0" distL="114300" distR="114300" simplePos="0" relativeHeight="251658267" behindDoc="0" locked="0" layoutInCell="1" allowOverlap="1" wp14:anchorId="69042B24" wp14:editId="303BA153">
            <wp:simplePos x="0" y="0"/>
            <wp:positionH relativeFrom="margin">
              <wp:align>left</wp:align>
            </wp:positionH>
            <wp:positionV relativeFrom="paragraph">
              <wp:posOffset>19685</wp:posOffset>
            </wp:positionV>
            <wp:extent cx="5648960" cy="1264920"/>
            <wp:effectExtent l="0" t="0" r="8890" b="0"/>
            <wp:wrapNone/>
            <wp:docPr id="603576166" name="Afbeelding 603576166" descr="Afbeelding met schets, key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92553" name="Afbeelding 2" descr="Afbeelding met schets, keyboard&#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896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5049" w:rsidP="00471D02" w:rsidRDefault="00FE5049" w14:paraId="1F95A909" w14:textId="77777777">
      <w:pPr>
        <w:rPr>
          <w:lang w:eastAsia="nl-NL"/>
        </w:rPr>
      </w:pPr>
    </w:p>
    <w:p w:rsidR="00FE5049" w:rsidP="00471D02" w:rsidRDefault="00FE5049" w14:paraId="31EFCF6A" w14:textId="77777777">
      <w:pPr>
        <w:rPr>
          <w:lang w:eastAsia="nl-NL"/>
        </w:rPr>
      </w:pPr>
    </w:p>
    <w:p w:rsidR="00FE5049" w:rsidP="00471D02" w:rsidRDefault="00FE5049" w14:paraId="3C8A675D" w14:textId="77777777">
      <w:pPr>
        <w:rPr>
          <w:lang w:eastAsia="nl-NL"/>
        </w:rPr>
      </w:pPr>
    </w:p>
    <w:p w:rsidR="00FE5049" w:rsidP="00471D02" w:rsidRDefault="00FE5049" w14:paraId="337BC798" w14:textId="77777777">
      <w:pPr>
        <w:rPr>
          <w:lang w:eastAsia="nl-NL"/>
        </w:rPr>
      </w:pPr>
    </w:p>
    <w:p w:rsidR="00FE5049" w:rsidP="00471D02" w:rsidRDefault="00FE5049" w14:paraId="590D785A" w14:textId="77777777">
      <w:pPr>
        <w:rPr>
          <w:lang w:eastAsia="nl-NL"/>
        </w:rPr>
      </w:pPr>
    </w:p>
    <w:p w:rsidR="00FE5049" w:rsidP="00471D02" w:rsidRDefault="005515E1" w14:paraId="53E25380" w14:textId="6F380B48">
      <w:pPr>
        <w:rPr>
          <w:lang w:eastAsia="nl-NL"/>
        </w:rPr>
      </w:pPr>
      <w:r>
        <w:rPr>
          <w:noProof/>
        </w:rPr>
        <w:drawing>
          <wp:anchor distT="0" distB="0" distL="114300" distR="114300" simplePos="0" relativeHeight="251658268" behindDoc="0" locked="0" layoutInCell="1" allowOverlap="1" wp14:anchorId="5780F750" wp14:editId="108607B7">
            <wp:simplePos x="0" y="0"/>
            <wp:positionH relativeFrom="margin">
              <wp:align>left</wp:align>
            </wp:positionH>
            <wp:positionV relativeFrom="paragraph">
              <wp:posOffset>11430</wp:posOffset>
            </wp:positionV>
            <wp:extent cx="5748655" cy="1493520"/>
            <wp:effectExtent l="0" t="0" r="4445" b="0"/>
            <wp:wrapNone/>
            <wp:docPr id="59288827" name="Afbeelding 59288827" descr="Afbeelding met schets, tekening, Technische tekening, tr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96898" name="Afbeelding 1" descr="Afbeelding met schets, tekening, Technische tekening, trein&#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8655"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389D" w:rsidP="00471D02" w:rsidRDefault="00EB389D" w14:paraId="7B238382" w14:textId="77777777">
      <w:pPr>
        <w:rPr>
          <w:lang w:eastAsia="nl-NL"/>
        </w:rPr>
      </w:pPr>
    </w:p>
    <w:p w:rsidR="00FE5049" w:rsidP="00471D02" w:rsidRDefault="00FE5049" w14:paraId="5423B08F" w14:textId="77777777">
      <w:pPr>
        <w:rPr>
          <w:lang w:eastAsia="nl-NL"/>
        </w:rPr>
      </w:pPr>
    </w:p>
    <w:p w:rsidR="00FE5049" w:rsidP="00471D02" w:rsidRDefault="00FE5049" w14:paraId="6B94AC3D" w14:textId="77777777">
      <w:pPr>
        <w:rPr>
          <w:lang w:eastAsia="nl-NL"/>
        </w:rPr>
      </w:pPr>
    </w:p>
    <w:p w:rsidR="00FE5049" w:rsidP="00471D02" w:rsidRDefault="00FE5049" w14:paraId="4B633353" w14:textId="77777777">
      <w:pPr>
        <w:rPr>
          <w:lang w:eastAsia="nl-NL"/>
        </w:rPr>
      </w:pPr>
    </w:p>
    <w:p w:rsidR="00FE5049" w:rsidP="00471D02" w:rsidRDefault="00FE5049" w14:paraId="6907E100" w14:textId="77777777">
      <w:pPr>
        <w:rPr>
          <w:lang w:eastAsia="nl-NL"/>
        </w:rPr>
      </w:pPr>
    </w:p>
    <w:p w:rsidR="005515E1" w:rsidP="00471D02" w:rsidRDefault="005515E1" w14:paraId="5B90A4AC" w14:textId="77777777">
      <w:pPr>
        <w:rPr>
          <w:lang w:eastAsia="nl-NL"/>
        </w:rPr>
      </w:pPr>
    </w:p>
    <w:p w:rsidR="00FE5049" w:rsidP="00471D02" w:rsidRDefault="00FE5049" w14:paraId="4F1587AE" w14:textId="77777777">
      <w:pPr>
        <w:rPr>
          <w:lang w:eastAsia="nl-NL"/>
        </w:rPr>
      </w:pPr>
    </w:p>
    <w:p w:rsidRPr="00F6058D" w:rsidR="00F6058D" w:rsidP="00F6058D" w:rsidRDefault="003238CC" w14:paraId="0DFABB51" w14:textId="446F3910">
      <w:pPr>
        <w:pStyle w:val="Heading2"/>
        <w:rPr>
          <w:lang w:eastAsia="nl-NL"/>
        </w:rPr>
      </w:pPr>
      <w:bookmarkStart w:name="_Toc138199895" w:id="30"/>
      <w:r>
        <w:rPr>
          <w:lang w:eastAsia="nl-NL"/>
        </w:rPr>
        <w:t>Bus zetel</w:t>
      </w:r>
      <w:bookmarkEnd w:id="30"/>
      <w:r>
        <w:rPr>
          <w:lang w:eastAsia="nl-NL"/>
        </w:rPr>
        <w:t xml:space="preserve"> </w:t>
      </w:r>
    </w:p>
    <w:p w:rsidR="00B05D13" w:rsidP="003238CC" w:rsidRDefault="003238CC" w14:paraId="39BCE3EB" w14:textId="77777777">
      <w:pPr>
        <w:rPr>
          <w:lang w:eastAsia="nl-NL"/>
        </w:rPr>
      </w:pPr>
      <w:r>
        <w:rPr>
          <w:lang w:eastAsia="nl-NL"/>
        </w:rPr>
        <w:t xml:space="preserve">Een van de bus onderdelen dat in het vrije ontwerp aangepast is, zijn de bus zetels. De huidige stoelen hebben namelijk een redelijk ouderwets uiterlijk. De kleuren die momenteel gebruikt worden passen niet bij de stijl van nu. Daarnaast </w:t>
      </w:r>
      <w:r w:rsidR="00995792">
        <w:rPr>
          <w:lang w:eastAsia="nl-NL"/>
        </w:rPr>
        <w:t xml:space="preserve">gaven reizigers commentaar dat de stoelen </w:t>
      </w:r>
      <w:r>
        <w:rPr>
          <w:lang w:eastAsia="nl-NL"/>
        </w:rPr>
        <w:t>onhygiënisch</w:t>
      </w:r>
      <w:r w:rsidR="00995792">
        <w:rPr>
          <w:lang w:eastAsia="nl-NL"/>
        </w:rPr>
        <w:t xml:space="preserve"> ogen door de stofkeuze</w:t>
      </w:r>
      <w:r>
        <w:rPr>
          <w:lang w:eastAsia="nl-NL"/>
        </w:rPr>
        <w:t xml:space="preserve">. </w:t>
      </w:r>
      <w:r w:rsidR="00995792">
        <w:rPr>
          <w:lang w:eastAsia="nl-NL"/>
        </w:rPr>
        <w:t>Hier kan daarom verandering in gebracht worden.</w:t>
      </w:r>
      <w:r w:rsidRPr="00B05D13" w:rsidR="00B05D13">
        <w:rPr>
          <w:lang w:eastAsia="nl-NL"/>
        </w:rPr>
        <w:t xml:space="preserve"> </w:t>
      </w:r>
    </w:p>
    <w:p w:rsidRPr="00471D02" w:rsidR="003238CC" w:rsidP="00471D02" w:rsidRDefault="00B05D13" w14:paraId="341005DD" w14:textId="7C4DC682">
      <w:pPr>
        <w:rPr>
          <w:lang w:eastAsia="nl-NL"/>
        </w:rPr>
      </w:pPr>
      <w:r>
        <w:rPr>
          <w:lang w:eastAsia="nl-NL"/>
        </w:rPr>
        <w:t>Hieronder is een 3d ontwerp te zien van het bedachte design.</w:t>
      </w:r>
    </w:p>
    <w:p w:rsidRPr="00471D02" w:rsidR="005515E1" w:rsidP="00471D02" w:rsidRDefault="005515E1" w14:paraId="33957C28" w14:textId="77777777">
      <w:pPr>
        <w:rPr>
          <w:lang w:eastAsia="nl-NL"/>
        </w:rPr>
      </w:pPr>
    </w:p>
    <w:tbl>
      <w:tblPr>
        <w:tblStyle w:val="TableGrid"/>
        <w:tblW w:w="0" w:type="auto"/>
        <w:tblInd w:w="-5" w:type="dxa"/>
        <w:tblLook w:val="04A0" w:firstRow="1" w:lastRow="0" w:firstColumn="1" w:lastColumn="0" w:noHBand="0" w:noVBand="1"/>
      </w:tblPr>
      <w:tblGrid>
        <w:gridCol w:w="5103"/>
        <w:gridCol w:w="3918"/>
      </w:tblGrid>
      <w:tr w:rsidR="005748C6" w:rsidTr="00F6058D" w14:paraId="0D9B1343" w14:textId="77777777">
        <w:tc>
          <w:tcPr>
            <w:tcW w:w="510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005748C6" w:rsidP="001C3BEA" w:rsidRDefault="00F6058D" w14:paraId="32FAF9B6" w14:textId="338F4B84">
            <w:pPr>
              <w:pStyle w:val="Heading1"/>
              <w:rPr>
                <w:lang w:eastAsia="nl-NL"/>
              </w:rPr>
            </w:pPr>
            <w:bookmarkStart w:name="_Toc138194491" w:id="31"/>
            <w:bookmarkStart w:name="_Toc138199896" w:id="32"/>
            <w:r>
              <w:rPr>
                <w:noProof/>
                <w:lang w:eastAsia="nl-NL"/>
              </w:rPr>
              <w:drawing>
                <wp:anchor distT="0" distB="0" distL="114300" distR="114300" simplePos="0" relativeHeight="251658260" behindDoc="0" locked="0" layoutInCell="1" allowOverlap="1" wp14:anchorId="3F53550A" wp14:editId="4C5C7220">
                  <wp:simplePos x="0" y="0"/>
                  <wp:positionH relativeFrom="margin">
                    <wp:posOffset>1352127</wp:posOffset>
                  </wp:positionH>
                  <wp:positionV relativeFrom="paragraph">
                    <wp:posOffset>95250</wp:posOffset>
                  </wp:positionV>
                  <wp:extent cx="1609442" cy="1647190"/>
                  <wp:effectExtent l="38100" t="38100" r="29210" b="29210"/>
                  <wp:wrapNone/>
                  <wp:docPr id="1957367785" name="Afbeelding 195736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9442" cy="1647190"/>
                          </a:xfrm>
                          <a:prstGeom prst="rect">
                            <a:avLst/>
                          </a:prstGeom>
                          <a:noFill/>
                          <a:ln w="38100">
                            <a:solidFill>
                              <a:schemeClr val="accent3"/>
                            </a:solidFill>
                          </a:ln>
                        </pic:spPr>
                      </pic:pic>
                    </a:graphicData>
                  </a:graphic>
                  <wp14:sizeRelH relativeFrom="margin">
                    <wp14:pctWidth>0</wp14:pctWidth>
                  </wp14:sizeRelH>
                  <wp14:sizeRelV relativeFrom="margin">
                    <wp14:pctHeight>0</wp14:pctHeight>
                  </wp14:sizeRelV>
                </wp:anchor>
              </w:drawing>
            </w:r>
            <w:r w:rsidR="00471D02">
              <w:rPr>
                <w:noProof/>
                <w:lang w:eastAsia="nl-NL"/>
              </w:rPr>
              <w:drawing>
                <wp:anchor distT="0" distB="0" distL="114300" distR="114300" simplePos="0" relativeHeight="251658262" behindDoc="0" locked="0" layoutInCell="1" allowOverlap="1" wp14:anchorId="551091FD" wp14:editId="380A41BB">
                  <wp:simplePos x="0" y="0"/>
                  <wp:positionH relativeFrom="margin">
                    <wp:posOffset>-28575</wp:posOffset>
                  </wp:positionH>
                  <wp:positionV relativeFrom="paragraph">
                    <wp:posOffset>90170</wp:posOffset>
                  </wp:positionV>
                  <wp:extent cx="1355463" cy="1647630"/>
                  <wp:effectExtent l="38100" t="38100" r="35560" b="29210"/>
                  <wp:wrapNone/>
                  <wp:docPr id="1714091893" name="Afbeelding 1714091893" descr="Afbeelding met stoel,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91893" name="Afbeelding 4" descr="Afbeelding met stoel, blauw&#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5463" cy="1647630"/>
                          </a:xfrm>
                          <a:prstGeom prst="rect">
                            <a:avLst/>
                          </a:prstGeom>
                          <a:noFill/>
                          <a:ln w="38100">
                            <a:solidFill>
                              <a:schemeClr val="accent3"/>
                            </a:solidFill>
                          </a:ln>
                        </pic:spPr>
                      </pic:pic>
                    </a:graphicData>
                  </a:graphic>
                  <wp14:sizeRelH relativeFrom="margin">
                    <wp14:pctWidth>0</wp14:pctWidth>
                  </wp14:sizeRelH>
                  <wp14:sizeRelV relativeFrom="margin">
                    <wp14:pctHeight>0</wp14:pctHeight>
                  </wp14:sizeRelV>
                </wp:anchor>
              </w:drawing>
            </w:r>
            <w:bookmarkEnd w:id="31"/>
            <w:bookmarkEnd w:id="32"/>
          </w:p>
          <w:p w:rsidR="00471D02" w:rsidP="00471D02" w:rsidRDefault="00471D02" w14:paraId="01BAB54A" w14:textId="1D8DACA8">
            <w:pPr>
              <w:rPr>
                <w:lang w:eastAsia="nl-NL"/>
              </w:rPr>
            </w:pPr>
          </w:p>
          <w:p w:rsidR="00471D02" w:rsidP="00471D02" w:rsidRDefault="00471D02" w14:paraId="37562CB8" w14:textId="35F638F4">
            <w:pPr>
              <w:rPr>
                <w:lang w:eastAsia="nl-NL"/>
              </w:rPr>
            </w:pPr>
          </w:p>
          <w:p w:rsidR="00471D02" w:rsidP="00471D02" w:rsidRDefault="00471D02" w14:paraId="5E590F5D" w14:textId="4B138705">
            <w:pPr>
              <w:rPr>
                <w:lang w:eastAsia="nl-NL"/>
              </w:rPr>
            </w:pPr>
          </w:p>
          <w:p w:rsidR="00471D02" w:rsidP="00471D02" w:rsidRDefault="00471D02" w14:paraId="771C6519" w14:textId="26854845">
            <w:pPr>
              <w:rPr>
                <w:lang w:eastAsia="nl-NL"/>
              </w:rPr>
            </w:pPr>
          </w:p>
          <w:p w:rsidR="00471D02" w:rsidP="00471D02" w:rsidRDefault="00471D02" w14:paraId="42B13A49" w14:textId="24B7D9D7">
            <w:pPr>
              <w:rPr>
                <w:lang w:eastAsia="nl-NL"/>
              </w:rPr>
            </w:pPr>
          </w:p>
          <w:p w:rsidR="00471D02" w:rsidP="00471D02" w:rsidRDefault="00471D02" w14:paraId="74B97258" w14:textId="77777777">
            <w:pPr>
              <w:rPr>
                <w:lang w:eastAsia="nl-NL"/>
              </w:rPr>
            </w:pPr>
          </w:p>
          <w:p w:rsidR="00471D02" w:rsidP="00471D02" w:rsidRDefault="00471D02" w14:paraId="6FA727E7" w14:textId="513DAE63">
            <w:pPr>
              <w:rPr>
                <w:lang w:eastAsia="nl-NL"/>
              </w:rPr>
            </w:pPr>
          </w:p>
          <w:p w:rsidR="00471D02" w:rsidP="00471D02" w:rsidRDefault="005941F4" w14:paraId="37C09D40" w14:textId="78FA5FE8">
            <w:pPr>
              <w:rPr>
                <w:lang w:eastAsia="nl-NL"/>
              </w:rPr>
            </w:pPr>
            <w:r>
              <w:rPr>
                <w:noProof/>
                <w:lang w:eastAsia="nl-NL"/>
              </w:rPr>
              <w:drawing>
                <wp:anchor distT="0" distB="0" distL="114300" distR="114300" simplePos="0" relativeHeight="251658259" behindDoc="0" locked="0" layoutInCell="1" allowOverlap="1" wp14:anchorId="6347E8B5" wp14:editId="688EFBF2">
                  <wp:simplePos x="0" y="0"/>
                  <wp:positionH relativeFrom="margin">
                    <wp:posOffset>1580060</wp:posOffset>
                  </wp:positionH>
                  <wp:positionV relativeFrom="paragraph">
                    <wp:posOffset>122343</wp:posOffset>
                  </wp:positionV>
                  <wp:extent cx="1385813" cy="1710902"/>
                  <wp:effectExtent l="38100" t="38100" r="43180" b="41910"/>
                  <wp:wrapNone/>
                  <wp:docPr id="532597007" name="Afbeelding 53259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328"/>
                          <a:stretch/>
                        </pic:blipFill>
                        <pic:spPr bwMode="auto">
                          <a:xfrm>
                            <a:off x="0" y="0"/>
                            <a:ext cx="1403895" cy="1733226"/>
                          </a:xfrm>
                          <a:prstGeom prst="rect">
                            <a:avLst/>
                          </a:prstGeom>
                          <a:noFill/>
                          <a:ln w="38100" cap="flat" cmpd="sng" algn="ctr">
                            <a:solidFill>
                              <a:srgbClr val="989BB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61" behindDoc="0" locked="0" layoutInCell="1" allowOverlap="1" wp14:anchorId="3A00D71A" wp14:editId="1F862003">
                  <wp:simplePos x="0" y="0"/>
                  <wp:positionH relativeFrom="margin">
                    <wp:posOffset>-30480</wp:posOffset>
                  </wp:positionH>
                  <wp:positionV relativeFrom="paragraph">
                    <wp:posOffset>156210</wp:posOffset>
                  </wp:positionV>
                  <wp:extent cx="1587500" cy="1677334"/>
                  <wp:effectExtent l="38100" t="38100" r="31750" b="37465"/>
                  <wp:wrapNone/>
                  <wp:docPr id="10345088" name="Afbeelding 1034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7500" cy="1677334"/>
                          </a:xfrm>
                          <a:prstGeom prst="rect">
                            <a:avLst/>
                          </a:prstGeom>
                          <a:noFill/>
                          <a:ln w="38100">
                            <a:solidFill>
                              <a:schemeClr val="accent3"/>
                            </a:solidFill>
                          </a:ln>
                        </pic:spPr>
                      </pic:pic>
                    </a:graphicData>
                  </a:graphic>
                  <wp14:sizeRelH relativeFrom="margin">
                    <wp14:pctWidth>0</wp14:pctWidth>
                  </wp14:sizeRelH>
                  <wp14:sizeRelV relativeFrom="margin">
                    <wp14:pctHeight>0</wp14:pctHeight>
                  </wp14:sizeRelV>
                </wp:anchor>
              </w:drawing>
            </w:r>
          </w:p>
          <w:p w:rsidR="00471D02" w:rsidP="00471D02" w:rsidRDefault="00471D02" w14:paraId="60394308" w14:textId="1E76A265">
            <w:pPr>
              <w:rPr>
                <w:lang w:eastAsia="nl-NL"/>
              </w:rPr>
            </w:pPr>
          </w:p>
          <w:p w:rsidR="00471D02" w:rsidP="00471D02" w:rsidRDefault="00471D02" w14:paraId="57A04F3A" w14:textId="7AB67C03">
            <w:pPr>
              <w:rPr>
                <w:lang w:eastAsia="nl-NL"/>
              </w:rPr>
            </w:pPr>
          </w:p>
          <w:p w:rsidR="00471D02" w:rsidP="00471D02" w:rsidRDefault="00471D02" w14:paraId="3EC68D43" w14:textId="0A729EDC">
            <w:pPr>
              <w:rPr>
                <w:lang w:eastAsia="nl-NL"/>
              </w:rPr>
            </w:pPr>
          </w:p>
          <w:p w:rsidR="00471D02" w:rsidP="00471D02" w:rsidRDefault="00471D02" w14:paraId="6B45BEDD" w14:textId="182F7F4B">
            <w:pPr>
              <w:rPr>
                <w:lang w:eastAsia="nl-NL"/>
              </w:rPr>
            </w:pPr>
          </w:p>
          <w:p w:rsidR="00471D02" w:rsidP="00471D02" w:rsidRDefault="00471D02" w14:paraId="49D2FE62" w14:textId="2C7F5F98">
            <w:pPr>
              <w:rPr>
                <w:lang w:eastAsia="nl-NL"/>
              </w:rPr>
            </w:pPr>
          </w:p>
          <w:p w:rsidR="00471D02" w:rsidP="00471D02" w:rsidRDefault="00471D02" w14:paraId="4B3915FA" w14:textId="2AE106EE">
            <w:pPr>
              <w:rPr>
                <w:lang w:eastAsia="nl-NL"/>
              </w:rPr>
            </w:pPr>
          </w:p>
          <w:p w:rsidR="00471D02" w:rsidP="00471D02" w:rsidRDefault="00471D02" w14:paraId="553D9F71" w14:textId="1F5D8674">
            <w:pPr>
              <w:rPr>
                <w:lang w:eastAsia="nl-NL"/>
              </w:rPr>
            </w:pPr>
          </w:p>
          <w:p w:rsidR="00471D02" w:rsidP="00471D02" w:rsidRDefault="00471D02" w14:paraId="70721919" w14:textId="12EA3087">
            <w:pPr>
              <w:rPr>
                <w:lang w:eastAsia="nl-NL"/>
              </w:rPr>
            </w:pPr>
          </w:p>
          <w:p w:rsidR="00471D02" w:rsidP="00471D02" w:rsidRDefault="00471D02" w14:paraId="16336D11" w14:textId="34720440">
            <w:pPr>
              <w:rPr>
                <w:lang w:eastAsia="nl-NL"/>
              </w:rPr>
            </w:pPr>
          </w:p>
          <w:p w:rsidR="00471D02" w:rsidP="00471D02" w:rsidRDefault="00471D02" w14:paraId="2164AB71" w14:textId="0765CCA4">
            <w:pPr>
              <w:rPr>
                <w:lang w:eastAsia="nl-NL"/>
              </w:rPr>
            </w:pPr>
          </w:p>
          <w:p w:rsidRPr="00471D02" w:rsidR="00471D02" w:rsidP="00471D02" w:rsidRDefault="00471D02" w14:paraId="137FEB76" w14:textId="77777777">
            <w:pPr>
              <w:rPr>
                <w:lang w:eastAsia="nl-NL"/>
              </w:rPr>
            </w:pPr>
          </w:p>
        </w:tc>
        <w:tc>
          <w:tcPr>
            <w:tcW w:w="39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B05D13" w:rsidR="00B05D13" w:rsidP="00C367D7" w:rsidRDefault="00B05D13" w14:paraId="068D4194" w14:textId="159A12B6">
            <w:pPr>
              <w:pStyle w:val="Heading3"/>
              <w:rPr>
                <w:lang w:eastAsia="nl-NL"/>
              </w:rPr>
            </w:pPr>
            <w:bookmarkStart w:name="_Toc138199897" w:id="33"/>
            <w:r>
              <w:rPr>
                <w:lang w:eastAsia="nl-NL"/>
              </w:rPr>
              <w:t>Vorm</w:t>
            </w:r>
            <w:bookmarkEnd w:id="33"/>
            <w:r>
              <w:rPr>
                <w:lang w:eastAsia="nl-NL"/>
              </w:rPr>
              <w:t xml:space="preserve"> </w:t>
            </w:r>
          </w:p>
          <w:p w:rsidR="005978B4" w:rsidP="00471D02" w:rsidRDefault="005978B4" w14:paraId="2AD42B92" w14:textId="60540163">
            <w:pPr>
              <w:rPr>
                <w:lang w:eastAsia="nl-NL"/>
              </w:rPr>
            </w:pPr>
            <w:r>
              <w:rPr>
                <w:lang w:eastAsia="nl-NL"/>
              </w:rPr>
              <w:t xml:space="preserve">Allereerst zal de vorm van de stoel behandeld worden. </w:t>
            </w:r>
            <w:r w:rsidR="00183AD2">
              <w:rPr>
                <w:lang w:eastAsia="nl-NL"/>
              </w:rPr>
              <w:t xml:space="preserve">Als gekeken wordt naar de afbeelding </w:t>
            </w:r>
            <w:r w:rsidR="004162A8">
              <w:rPr>
                <w:lang w:eastAsia="nl-NL"/>
              </w:rPr>
              <w:t xml:space="preserve">links onderin, wordt duidelijk dat er een </w:t>
            </w:r>
            <w:r w:rsidR="001242AB">
              <w:rPr>
                <w:lang w:eastAsia="nl-NL"/>
              </w:rPr>
              <w:t>zachte</w:t>
            </w:r>
            <w:r w:rsidR="004162A8">
              <w:rPr>
                <w:lang w:eastAsia="nl-NL"/>
              </w:rPr>
              <w:t xml:space="preserve"> S-vorm in de rugleuning verwerkt is. </w:t>
            </w:r>
            <w:r w:rsidR="00F551DC">
              <w:rPr>
                <w:lang w:eastAsia="nl-NL"/>
              </w:rPr>
              <w:t xml:space="preserve">Deze speciale vorm maakt deze zetel, net als de huidige stoelen, </w:t>
            </w:r>
            <w:r w:rsidR="001F65B3">
              <w:rPr>
                <w:lang w:eastAsia="nl-NL"/>
              </w:rPr>
              <w:t xml:space="preserve">ergonomisch. </w:t>
            </w:r>
            <w:r w:rsidR="00F551DC">
              <w:rPr>
                <w:lang w:eastAsia="nl-NL"/>
              </w:rPr>
              <w:t xml:space="preserve">Ergonomie </w:t>
            </w:r>
            <w:r w:rsidR="00392B68">
              <w:rPr>
                <w:lang w:eastAsia="nl-NL"/>
              </w:rPr>
              <w:t xml:space="preserve">is </w:t>
            </w:r>
            <w:r w:rsidR="005A7CC0">
              <w:rPr>
                <w:lang w:eastAsia="nl-NL"/>
              </w:rPr>
              <w:t xml:space="preserve">een wetenschappelijke discipline die zich </w:t>
            </w:r>
            <w:r w:rsidR="009E2959">
              <w:rPr>
                <w:lang w:eastAsia="nl-NL"/>
              </w:rPr>
              <w:t>bezighoudt</w:t>
            </w:r>
            <w:r w:rsidR="000F0D91">
              <w:rPr>
                <w:lang w:eastAsia="nl-NL"/>
              </w:rPr>
              <w:t xml:space="preserve"> </w:t>
            </w:r>
            <w:r w:rsidR="00737977">
              <w:rPr>
                <w:lang w:eastAsia="nl-NL"/>
              </w:rPr>
              <w:t xml:space="preserve">met de studie van de mens en zijn interactie met de omgeving. </w:t>
            </w:r>
            <w:r w:rsidR="002853D9">
              <w:rPr>
                <w:lang w:eastAsia="nl-NL"/>
              </w:rPr>
              <w:t xml:space="preserve">Dit betekend </w:t>
            </w:r>
            <w:r w:rsidR="000F0D91">
              <w:rPr>
                <w:lang w:eastAsia="nl-NL"/>
              </w:rPr>
              <w:t xml:space="preserve">dat </w:t>
            </w:r>
            <w:r w:rsidR="00867B5E">
              <w:rPr>
                <w:lang w:eastAsia="nl-NL"/>
              </w:rPr>
              <w:t xml:space="preserve">de zetel ontworpen is om </w:t>
            </w:r>
            <w:r w:rsidR="00F77D9C">
              <w:rPr>
                <w:lang w:eastAsia="nl-NL"/>
              </w:rPr>
              <w:t xml:space="preserve">de juiste houding en maximaal comfort te bevorderen tijdens gebruik. </w:t>
            </w:r>
            <w:r w:rsidR="00C56E9B">
              <w:rPr>
                <w:lang w:eastAsia="nl-NL"/>
              </w:rPr>
              <w:t xml:space="preserve">De rugleuning zal zich naar de vorm van het wervelkolom vormen. </w:t>
            </w:r>
          </w:p>
          <w:p w:rsidR="00B31A87" w:rsidP="00471D02" w:rsidRDefault="00B31A87" w14:paraId="3BEFEA13" w14:textId="77777777">
            <w:pPr>
              <w:rPr>
                <w:lang w:eastAsia="nl-NL"/>
              </w:rPr>
            </w:pPr>
          </w:p>
          <w:p w:rsidRPr="00471D02" w:rsidR="003238CC" w:rsidP="00471D02" w:rsidRDefault="00302BAC" w14:paraId="2D78C7F0" w14:textId="18ABE6CE">
            <w:pPr>
              <w:rPr>
                <w:lang w:eastAsia="nl-NL"/>
              </w:rPr>
            </w:pPr>
            <w:r>
              <w:rPr>
                <w:lang w:eastAsia="nl-NL"/>
              </w:rPr>
              <w:t xml:space="preserve">Het </w:t>
            </w:r>
            <w:r w:rsidR="009E2959">
              <w:rPr>
                <w:lang w:eastAsia="nl-NL"/>
              </w:rPr>
              <w:t>wervelkolom</w:t>
            </w:r>
            <w:r>
              <w:rPr>
                <w:lang w:eastAsia="nl-NL"/>
              </w:rPr>
              <w:t xml:space="preserve"> bevat</w:t>
            </w:r>
            <w:r w:rsidR="00B24502">
              <w:rPr>
                <w:lang w:eastAsia="nl-NL"/>
              </w:rPr>
              <w:t xml:space="preserve"> twee krommingen, namelijk de </w:t>
            </w:r>
            <w:r w:rsidR="00050638">
              <w:rPr>
                <w:lang w:eastAsia="nl-NL"/>
              </w:rPr>
              <w:t>lordose en de ky</w:t>
            </w:r>
            <w:r w:rsidR="009E2959">
              <w:rPr>
                <w:lang w:eastAsia="nl-NL"/>
              </w:rPr>
              <w:t>f</w:t>
            </w:r>
            <w:r w:rsidR="00050638">
              <w:rPr>
                <w:lang w:eastAsia="nl-NL"/>
              </w:rPr>
              <w:t xml:space="preserve">ose </w:t>
            </w:r>
          </w:p>
        </w:tc>
      </w:tr>
      <w:tr w:rsidR="00813570" w:rsidTr="00F6058D" w14:paraId="5DE48370" w14:textId="77777777">
        <w:tc>
          <w:tcPr>
            <w:tcW w:w="510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00813570" w:rsidP="001C3BEA" w:rsidRDefault="00813570" w14:paraId="5EF7839B" w14:textId="77777777">
            <w:pPr>
              <w:pStyle w:val="Heading1"/>
              <w:rPr>
                <w:noProof/>
                <w:lang w:eastAsia="nl-NL"/>
              </w:rPr>
            </w:pPr>
          </w:p>
        </w:tc>
        <w:tc>
          <w:tcPr>
            <w:tcW w:w="39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00813570" w:rsidP="00C367D7" w:rsidRDefault="00813570" w14:paraId="5880BD21" w14:textId="77777777">
            <w:pPr>
              <w:pStyle w:val="Heading3"/>
              <w:rPr>
                <w:lang w:eastAsia="nl-NL"/>
              </w:rPr>
            </w:pPr>
          </w:p>
        </w:tc>
      </w:tr>
      <w:tr w:rsidR="00995686" w:rsidTr="00F6058D" w14:paraId="4CE76711" w14:textId="77777777">
        <w:tc>
          <w:tcPr>
            <w:tcW w:w="510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00995686" w:rsidP="00995686" w:rsidRDefault="00995686" w14:paraId="1A96CE64" w14:textId="77777777">
            <w:pPr>
              <w:rPr>
                <w:noProof/>
                <w:lang w:eastAsia="nl-NL"/>
              </w:rPr>
            </w:pPr>
            <w:r>
              <w:rPr>
                <w:noProof/>
                <w:lang w:eastAsia="nl-NL"/>
              </w:rPr>
              <w:t>Op de afbeelding hiernaas</w:t>
            </w:r>
            <w:r w:rsidR="00185151">
              <w:rPr>
                <w:noProof/>
                <w:lang w:eastAsia="nl-NL"/>
              </w:rPr>
              <w:t xml:space="preserve">t is de positie van de krommingen te zien. </w:t>
            </w:r>
          </w:p>
          <w:p w:rsidR="00F219FD" w:rsidP="00995686" w:rsidRDefault="00F219FD" w14:paraId="7CA2F41C" w14:textId="77777777">
            <w:pPr>
              <w:rPr>
                <w:noProof/>
                <w:lang w:eastAsia="nl-NL"/>
              </w:rPr>
            </w:pPr>
          </w:p>
          <w:p w:rsidR="005941F4" w:rsidP="00995686" w:rsidRDefault="00307DB2" w14:paraId="55E47931" w14:textId="77777777">
            <w:pPr>
              <w:rPr>
                <w:noProof/>
                <w:lang w:eastAsia="nl-NL"/>
              </w:rPr>
            </w:pPr>
            <w:r>
              <w:rPr>
                <w:noProof/>
                <w:lang w:eastAsia="nl-NL"/>
              </w:rPr>
              <w:t xml:space="preserve">De gemiddelde mens heeft een lordose kromming </w:t>
            </w:r>
            <w:r w:rsidR="00CF5132">
              <w:rPr>
                <w:noProof/>
                <w:lang w:eastAsia="nl-NL"/>
              </w:rPr>
              <w:t>tussen de 20 en 35 graden</w:t>
            </w:r>
            <w:r w:rsidR="00E616C9">
              <w:rPr>
                <w:noProof/>
                <w:lang w:eastAsia="nl-NL"/>
              </w:rPr>
              <w:t xml:space="preserve">. Ook de </w:t>
            </w:r>
            <w:r w:rsidR="00470CF8">
              <w:rPr>
                <w:noProof/>
                <w:lang w:eastAsia="nl-NL"/>
              </w:rPr>
              <w:t xml:space="preserve">kromming van de kyfose </w:t>
            </w:r>
            <w:r w:rsidR="003F6003">
              <w:rPr>
                <w:noProof/>
                <w:lang w:eastAsia="nl-NL"/>
              </w:rPr>
              <w:t xml:space="preserve">heeft ongeveer dezelfde afmetingen. Het gemiddelde ligt namelijk tussen de 20 en 40 graden. </w:t>
            </w:r>
            <w:r w:rsidR="006363E6">
              <w:rPr>
                <w:noProof/>
                <w:lang w:eastAsia="nl-NL"/>
              </w:rPr>
              <w:t xml:space="preserve">Als van deze beide gegevens opnieuw het gemiddelde berekent wordt komt dit uit op een lordose kromming van </w:t>
            </w:r>
            <w:r w:rsidR="00BD1241">
              <w:rPr>
                <w:noProof/>
                <w:lang w:eastAsia="nl-NL"/>
              </w:rPr>
              <w:t xml:space="preserve">27,5 graden en een kyfose kromming van 30 graden. Deze gegevens zijn als uitgangs punt gebruikt </w:t>
            </w:r>
            <w:r w:rsidR="00AB02EC">
              <w:rPr>
                <w:noProof/>
                <w:lang w:eastAsia="nl-NL"/>
              </w:rPr>
              <w:t xml:space="preserve">om de kromming van de s-vormige rugleuning te bepalen. </w:t>
            </w:r>
          </w:p>
          <w:p w:rsidR="005515E1" w:rsidP="00995686" w:rsidRDefault="005515E1" w14:paraId="1CD507C1" w14:textId="77777777">
            <w:pPr>
              <w:rPr>
                <w:noProof/>
                <w:lang w:eastAsia="nl-NL"/>
              </w:rPr>
            </w:pPr>
          </w:p>
          <w:p w:rsidR="005515E1" w:rsidP="00995686" w:rsidRDefault="005515E1" w14:paraId="4D2C47C8" w14:textId="77777777">
            <w:pPr>
              <w:rPr>
                <w:noProof/>
                <w:lang w:eastAsia="nl-NL"/>
              </w:rPr>
            </w:pPr>
          </w:p>
          <w:p w:rsidR="005515E1" w:rsidP="00995686" w:rsidRDefault="005515E1" w14:paraId="7C0724E5" w14:textId="77777777">
            <w:pPr>
              <w:rPr>
                <w:noProof/>
                <w:lang w:eastAsia="nl-NL"/>
              </w:rPr>
            </w:pPr>
          </w:p>
          <w:p w:rsidR="005941F4" w:rsidP="00995686" w:rsidRDefault="005941F4" w14:paraId="64F950DB" w14:textId="33DDBC72">
            <w:pPr>
              <w:rPr>
                <w:noProof/>
                <w:lang w:eastAsia="nl-NL"/>
              </w:rPr>
            </w:pPr>
          </w:p>
        </w:tc>
        <w:tc>
          <w:tcPr>
            <w:tcW w:w="39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00995686" w:rsidP="00471D02" w:rsidRDefault="005941F4" w14:paraId="4B9FCF7A" w14:textId="1D04DBFE">
            <w:pPr>
              <w:rPr>
                <w:lang w:eastAsia="nl-NL"/>
              </w:rPr>
            </w:pPr>
            <w:r>
              <w:rPr>
                <w:noProof/>
                <w:lang w:eastAsia="nl-NL"/>
              </w:rPr>
              <w:drawing>
                <wp:anchor distT="0" distB="0" distL="114300" distR="114300" simplePos="0" relativeHeight="251658270" behindDoc="0" locked="0" layoutInCell="1" allowOverlap="1" wp14:anchorId="4AFB8A30" wp14:editId="026CFCE9">
                  <wp:simplePos x="0" y="0"/>
                  <wp:positionH relativeFrom="column">
                    <wp:posOffset>207645</wp:posOffset>
                  </wp:positionH>
                  <wp:positionV relativeFrom="paragraph">
                    <wp:posOffset>54610</wp:posOffset>
                  </wp:positionV>
                  <wp:extent cx="2198370" cy="2255542"/>
                  <wp:effectExtent l="38100" t="38100" r="30480" b="30480"/>
                  <wp:wrapNone/>
                  <wp:docPr id="1667760620" name="Afbeelding 166776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50" t="9372" r="-950" b="4477"/>
                          <a:stretch/>
                        </pic:blipFill>
                        <pic:spPr bwMode="auto">
                          <a:xfrm>
                            <a:off x="0" y="0"/>
                            <a:ext cx="2198370" cy="2255542"/>
                          </a:xfrm>
                          <a:prstGeom prst="flowChartConnector">
                            <a:avLst/>
                          </a:prstGeom>
                          <a:noFill/>
                          <a:ln w="38100" cap="flat" cmpd="sng" algn="ctr">
                            <a:solidFill>
                              <a:srgbClr val="989BB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5C5176" w:rsidP="002A54E2" w:rsidRDefault="000802D3" w14:paraId="5C58D856" w14:textId="6882F4F7">
      <w:r>
        <w:rPr>
          <w:noProof/>
          <w:lang w:eastAsia="nl-NL"/>
        </w:rPr>
        <w:t>Naast de S-vormige rugleuning zal de zetel ook een ind</w:t>
      </w:r>
      <w:r w:rsidR="004205D1">
        <w:rPr>
          <w:noProof/>
          <w:lang w:eastAsia="nl-NL"/>
        </w:rPr>
        <w:t>euk</w:t>
      </w:r>
      <w:r>
        <w:rPr>
          <w:noProof/>
          <w:lang w:eastAsia="nl-NL"/>
        </w:rPr>
        <w:t xml:space="preserve"> in het onderste kussen bevatten. Deze zal meevormen met de heupen en derrière van de gebruiker. De combinatie van deze factoren zullen leiden tot optimale comfort en het stimuleren van een goede zit houding. (Helaas was dit onderdeel van de stoel was lastig te realiseren in het 3d programma waar in gewerkt is. Vandaar dat deze niet op de afbeeldingen te zien is.)</w:t>
      </w:r>
    </w:p>
    <w:p w:rsidR="00270FDA" w:rsidP="002A54E2" w:rsidRDefault="00193E15" w14:paraId="45AD151A" w14:textId="1F35EE59">
      <w:r>
        <w:t xml:space="preserve">Andere onderdelen van de zetel </w:t>
      </w:r>
      <w:r w:rsidR="00155B19">
        <w:t xml:space="preserve">zijn de armsteun en de </w:t>
      </w:r>
      <w:r w:rsidR="00A06FEA">
        <w:t>boog bovenaan de rugleuning</w:t>
      </w:r>
      <w:r w:rsidR="0067494F">
        <w:t>. Deze boo</w:t>
      </w:r>
      <w:r w:rsidR="00F206C4">
        <w:t>g dient ter ondersteuning</w:t>
      </w:r>
      <w:r w:rsidR="00A06FEA">
        <w:t xml:space="preserve"> </w:t>
      </w:r>
      <w:r w:rsidR="00F206C4">
        <w:t>tijdens momenten als opstaan en zitten</w:t>
      </w:r>
      <w:r w:rsidR="00AF3FC3">
        <w:t xml:space="preserve">. </w:t>
      </w:r>
      <w:r w:rsidR="00AC1C0E">
        <w:t xml:space="preserve">Ook kunnen mensen dit onderdeel van de stoel gebruiken </w:t>
      </w:r>
      <w:r w:rsidR="00C840D2">
        <w:t>als steun op het moment dat de bus in beweging is.</w:t>
      </w:r>
      <w:r w:rsidR="00246044">
        <w:t xml:space="preserve"> Dit onderdeel dient ook als hulpmiddel voor ouderen </w:t>
      </w:r>
      <w:r w:rsidR="00F77B93">
        <w:t xml:space="preserve">en </w:t>
      </w:r>
      <w:r w:rsidR="004059D6">
        <w:t>licht lichamelijk gehandicapte mensen</w:t>
      </w:r>
      <w:r w:rsidR="000A3341">
        <w:t xml:space="preserve">. Zo kan de bus zo toegankelijk mogelijk blijven. </w:t>
      </w:r>
    </w:p>
    <w:tbl>
      <w:tblPr>
        <w:tblStyle w:val="TableGrid"/>
        <w:tblW w:w="9356" w:type="dxa"/>
        <w:tblInd w:w="-147" w:type="dxa"/>
        <w:tblLook w:val="04A0" w:firstRow="1" w:lastRow="0" w:firstColumn="1" w:lastColumn="0" w:noHBand="0" w:noVBand="1"/>
      </w:tblPr>
      <w:tblGrid>
        <w:gridCol w:w="4678"/>
        <w:gridCol w:w="4678"/>
      </w:tblGrid>
      <w:tr w:rsidR="005058BB" w:rsidTr="00270FDA" w14:paraId="0835351C" w14:textId="77777777">
        <w:tc>
          <w:tcPr>
            <w:tcW w:w="467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005058BB" w:rsidP="00270FDA" w:rsidRDefault="00270FDA" w14:paraId="465FFA9E" w14:textId="021F9B80">
            <w:pPr>
              <w:pStyle w:val="Heading3"/>
            </w:pPr>
            <w:bookmarkStart w:name="_Toc138194493" w:id="34"/>
            <w:bookmarkStart w:name="_Toc138199898" w:id="35"/>
            <w:r w:rsidRPr="00A359FB">
              <w:drawing>
                <wp:anchor distT="0" distB="0" distL="114300" distR="114300" simplePos="0" relativeHeight="251658264" behindDoc="0" locked="0" layoutInCell="1" allowOverlap="1" wp14:anchorId="58FE0DA2" wp14:editId="4381139C">
                  <wp:simplePos x="0" y="0"/>
                  <wp:positionH relativeFrom="column">
                    <wp:posOffset>21590</wp:posOffset>
                  </wp:positionH>
                  <wp:positionV relativeFrom="paragraph">
                    <wp:posOffset>2076650</wp:posOffset>
                  </wp:positionV>
                  <wp:extent cx="2686685" cy="1166782"/>
                  <wp:effectExtent l="0" t="0" r="0" b="0"/>
                  <wp:wrapNone/>
                  <wp:docPr id="888350712" name="Afbeelding 888350712" descr="Afbeelding met tekst, Lettertype, handschrift,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50712" name="Afbeelding 1" descr="Afbeelding met tekst, Lettertype, handschrift, wit&#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a:off x="0" y="0"/>
                            <a:ext cx="2686685" cy="1166782"/>
                          </a:xfrm>
                          <a:prstGeom prst="rect">
                            <a:avLst/>
                          </a:prstGeom>
                        </pic:spPr>
                      </pic:pic>
                    </a:graphicData>
                  </a:graphic>
                  <wp14:sizeRelH relativeFrom="margin">
                    <wp14:pctWidth>0</wp14:pctWidth>
                  </wp14:sizeRelH>
                  <wp14:sizeRelV relativeFrom="margin">
                    <wp14:pctHeight>0</wp14:pctHeight>
                  </wp14:sizeRelV>
                </wp:anchor>
              </w:drawing>
            </w:r>
            <w:r w:rsidRPr="000D2B77">
              <w:drawing>
                <wp:anchor distT="0" distB="0" distL="114300" distR="114300" simplePos="0" relativeHeight="251658265" behindDoc="0" locked="0" layoutInCell="1" allowOverlap="1" wp14:anchorId="418418EA" wp14:editId="6BE79E12">
                  <wp:simplePos x="0" y="0"/>
                  <wp:positionH relativeFrom="column">
                    <wp:posOffset>21087</wp:posOffset>
                  </wp:positionH>
                  <wp:positionV relativeFrom="paragraph">
                    <wp:posOffset>344543</wp:posOffset>
                  </wp:positionV>
                  <wp:extent cx="2686799" cy="1177158"/>
                  <wp:effectExtent l="0" t="0" r="0" b="4445"/>
                  <wp:wrapNone/>
                  <wp:docPr id="1357899476" name="Afbeelding 1357899476" descr="Afbeelding met tekst, schermopname, Lettertype,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99476" name="Afbeelding 1" descr="Afbeelding met tekst, schermopname, Lettertype, Elektrisch blauw&#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2686799" cy="1177158"/>
                          </a:xfrm>
                          <a:prstGeom prst="rect">
                            <a:avLst/>
                          </a:prstGeom>
                        </pic:spPr>
                      </pic:pic>
                    </a:graphicData>
                  </a:graphic>
                  <wp14:sizeRelH relativeFrom="margin">
                    <wp14:pctWidth>0</wp14:pctWidth>
                  </wp14:sizeRelH>
                  <wp14:sizeRelV relativeFrom="margin">
                    <wp14:pctHeight>0</wp14:pctHeight>
                  </wp14:sizeRelV>
                </wp:anchor>
              </w:drawing>
            </w:r>
            <w:bookmarkEnd w:id="34"/>
            <w:bookmarkEnd w:id="35"/>
          </w:p>
        </w:tc>
        <w:tc>
          <w:tcPr>
            <w:tcW w:w="467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70FDA" w:rsidR="00270FDA" w:rsidP="00270FDA" w:rsidRDefault="00270FDA" w14:paraId="2015F776" w14:textId="7C985E34">
            <w:pPr>
              <w:pStyle w:val="Heading3"/>
              <w:rPr>
                <w:sz w:val="10"/>
                <w:szCs w:val="8"/>
              </w:rPr>
            </w:pPr>
          </w:p>
          <w:p w:rsidR="00270FDA" w:rsidP="005058BB" w:rsidRDefault="00270FDA" w14:paraId="374C303F" w14:textId="77777777"/>
          <w:p w:rsidR="00270FDA" w:rsidP="00270FDA" w:rsidRDefault="00270FDA" w14:paraId="3CDDF377" w14:textId="755DE99F">
            <w:pPr>
              <w:pStyle w:val="Heading3"/>
            </w:pPr>
            <w:bookmarkStart w:name="_Toc138199899" w:id="36"/>
            <w:r>
              <w:t>Kleur</w:t>
            </w:r>
            <w:bookmarkEnd w:id="36"/>
            <w:r>
              <w:t xml:space="preserve"> </w:t>
            </w:r>
          </w:p>
          <w:p w:rsidR="005058BB" w:rsidP="005058BB" w:rsidRDefault="005058BB" w14:paraId="73282A22" w14:textId="71889A60">
            <w:r>
              <w:t xml:space="preserve">Uit het onderzoek naar kleuren en patronen bleek dat de kleur blauw één van de kleuren is die het meest geschikt is voor het verlagen van het stressniveau. Vandaar dat ervoor gekozen is om deze kleur toe te passen aan het ontwerp van de bus zetel. </w:t>
            </w:r>
          </w:p>
          <w:p w:rsidR="005058BB" w:rsidP="005058BB" w:rsidRDefault="005058BB" w14:paraId="5BF146A5" w14:textId="537BD835"/>
          <w:p w:rsidR="005058BB" w:rsidP="005058BB" w:rsidRDefault="005058BB" w14:paraId="66E546FF" w14:textId="6309EB58">
            <w:r>
              <w:t>Ook is er een hele lichte kleur groen op de afbeelding te zien. Deze kleur oogt bijna wit en geeft een mooi contrast met de blauwe stoelbekleding. Doordat deze kleur groen zo dicht bij de kleur wit ligt worden zowel de effecten van de kleur groen als die van de kleur wit bevordert. De kleur groen helpt bij het aansporen van een ontspannen gevoel en de kleur wit helpt bij het uitstralen van hygiëne en kalmte.</w:t>
            </w:r>
            <w:r w:rsidR="001D7571">
              <w:t xml:space="preserve"> </w:t>
            </w:r>
          </w:p>
          <w:p w:rsidR="005058BB" w:rsidP="002A54E2" w:rsidRDefault="005058BB" w14:paraId="6B1E65D3" w14:textId="77777777"/>
        </w:tc>
      </w:tr>
    </w:tbl>
    <w:p w:rsidR="006C2396" w:rsidP="002A54E2" w:rsidRDefault="006C2396" w14:paraId="58BA3A01" w14:textId="77777777"/>
    <w:p w:rsidR="00415D1E" w:rsidP="00B3645B" w:rsidRDefault="00B3645B" w14:paraId="59474403" w14:textId="27632B04">
      <w:pPr>
        <w:pStyle w:val="Heading3"/>
      </w:pPr>
      <w:bookmarkStart w:name="_Toc138199900" w:id="37"/>
      <w:r>
        <w:t>Patronen</w:t>
      </w:r>
      <w:bookmarkEnd w:id="37"/>
      <w:r>
        <w:t xml:space="preserve"> </w:t>
      </w:r>
    </w:p>
    <w:p w:rsidR="008E7A74" w:rsidP="00B3645B" w:rsidRDefault="004457A4" w14:paraId="4A0F636A" w14:textId="7FFCCBFF">
      <w:pPr>
        <w:jc w:val="both"/>
      </w:pPr>
      <w:r>
        <w:t xml:space="preserve">De resultaten uit het onderzoek naar patronen toonde aan dat </w:t>
      </w:r>
      <w:r w:rsidR="00995069">
        <w:t>ronde vormen</w:t>
      </w:r>
      <w:r w:rsidR="00813F9E">
        <w:t>,</w:t>
      </w:r>
      <w:r w:rsidR="00995069">
        <w:t xml:space="preserve"> zoals cirkels</w:t>
      </w:r>
      <w:r w:rsidR="00813F9E">
        <w:t>, en h</w:t>
      </w:r>
      <w:r w:rsidR="00A610D0">
        <w:t xml:space="preserve">orizontale lijnen het </w:t>
      </w:r>
      <w:r w:rsidR="00E667C1">
        <w:t xml:space="preserve">beste een </w:t>
      </w:r>
      <w:r w:rsidR="00D16360">
        <w:t xml:space="preserve">ontspannen gevoel bevorderen. </w:t>
      </w:r>
      <w:r w:rsidR="00705263">
        <w:t xml:space="preserve">Aangezien het huidige patroon gebruik maakt van cirkels (stippen) zou deze </w:t>
      </w:r>
      <w:r w:rsidR="00B47DDF">
        <w:t xml:space="preserve">opnieuw bruikbaar moeten zijn. Echter omdat </w:t>
      </w:r>
      <w:r w:rsidR="00136222">
        <w:t>de stippen re</w:t>
      </w:r>
      <w:r w:rsidR="00D95B91">
        <w:t xml:space="preserve">delijk klein en dicht bij elkaar zijn weergegeven kan dit druk en chaotisch overkomen. Daarom zou </w:t>
      </w:r>
      <w:r w:rsidR="00CC2C87">
        <w:t xml:space="preserve">het een verstandigere keuze zijn om dit patroon groter en verder uit elkaar te plaatsen op het moment dat deze opnieuw zou worden toegepast. </w:t>
      </w:r>
    </w:p>
    <w:p w:rsidR="006C2396" w:rsidP="00B3645B" w:rsidRDefault="006C2396" w14:paraId="3D7629EC" w14:textId="65E7C577">
      <w:pPr>
        <w:jc w:val="both"/>
      </w:pPr>
      <w:r>
        <w:rPr>
          <w:noProof/>
        </w:rPr>
        <w:drawing>
          <wp:anchor distT="0" distB="0" distL="114300" distR="114300" simplePos="0" relativeHeight="251658263" behindDoc="0" locked="0" layoutInCell="1" allowOverlap="1" wp14:anchorId="31FCBB04" wp14:editId="078F4FCF">
            <wp:simplePos x="0" y="0"/>
            <wp:positionH relativeFrom="margin">
              <wp:align>right</wp:align>
            </wp:positionH>
            <wp:positionV relativeFrom="paragraph">
              <wp:posOffset>15644</wp:posOffset>
            </wp:positionV>
            <wp:extent cx="5789930" cy="1669415"/>
            <wp:effectExtent l="0" t="0" r="1270" b="6985"/>
            <wp:wrapNone/>
            <wp:docPr id="1510892873" name="Afbeelding 151089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t="53671"/>
                    <a:stretch/>
                  </pic:blipFill>
                  <pic:spPr bwMode="auto">
                    <a:xfrm>
                      <a:off x="0" y="0"/>
                      <a:ext cx="5789930" cy="1669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2396" w:rsidP="00B3645B" w:rsidRDefault="006C2396" w14:paraId="2FF4F109" w14:textId="573014E9">
      <w:pPr>
        <w:jc w:val="both"/>
      </w:pPr>
    </w:p>
    <w:p w:rsidR="006C2396" w:rsidP="00B3645B" w:rsidRDefault="006C2396" w14:paraId="093599FD" w14:textId="77777777">
      <w:pPr>
        <w:jc w:val="both"/>
      </w:pPr>
    </w:p>
    <w:p w:rsidR="006C2396" w:rsidP="00B3645B" w:rsidRDefault="006C2396" w14:paraId="61E77DCD" w14:textId="2EBE57F8">
      <w:pPr>
        <w:jc w:val="both"/>
      </w:pPr>
    </w:p>
    <w:p w:rsidRPr="00B3645B" w:rsidR="00CC2C87" w:rsidP="00B3645B" w:rsidRDefault="00600D86" w14:paraId="285776B9" w14:textId="30E8C9B1">
      <w:pPr>
        <w:jc w:val="both"/>
      </w:pPr>
      <w:r>
        <w:t xml:space="preserve">Om een beeld te geven van hoe een patroon met horizontale lijnen eruit zou kunnen zien is </w:t>
      </w:r>
      <w:r w:rsidR="002067EF">
        <w:t xml:space="preserve">hieronder een </w:t>
      </w:r>
      <w:r w:rsidR="00FC0441">
        <w:t xml:space="preserve">voorbeeld te zien. In dit patroon is opnieuw het R-NET logo weergegeven </w:t>
      </w:r>
      <w:r w:rsidR="006C2396">
        <w:t xml:space="preserve">zoals in het stippen patroon. Echter is deze te vinden in de leegtes tussen de horizontale lijnen. </w:t>
      </w:r>
    </w:p>
    <w:p w:rsidR="00995686" w:rsidP="002A54E2" w:rsidRDefault="00AA4DAC" w14:paraId="40CB6F4C" w14:textId="0B459352">
      <w:r w:rsidRPr="00AA4DAC">
        <w:drawing>
          <wp:inline distT="0" distB="0" distL="0" distR="0" wp14:anchorId="27793551" wp14:editId="1CDF9093">
            <wp:extent cx="5731510" cy="2161309"/>
            <wp:effectExtent l="0" t="0" r="2540" b="0"/>
            <wp:docPr id="1109657079" name="Afbeelding 1109657079" descr="Afbeelding met lijn, schermopname, Rechthoek,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57079" name="Afbeelding 1" descr="Afbeelding met lijn, schermopname, Rechthoek, Parallel&#10;&#10;Automatisch gegenereerde beschrijving"/>
                    <pic:cNvPicPr/>
                  </pic:nvPicPr>
                  <pic:blipFill>
                    <a:blip r:embed="rId38"/>
                    <a:stretch>
                      <a:fillRect/>
                    </a:stretch>
                  </pic:blipFill>
                  <pic:spPr>
                    <a:xfrm>
                      <a:off x="0" y="0"/>
                      <a:ext cx="5745061" cy="2166419"/>
                    </a:xfrm>
                    <a:prstGeom prst="rect">
                      <a:avLst/>
                    </a:prstGeom>
                  </pic:spPr>
                </pic:pic>
              </a:graphicData>
            </a:graphic>
          </wp:inline>
        </w:drawing>
      </w:r>
    </w:p>
    <w:p w:rsidR="0014019E" w:rsidP="002A54E2" w:rsidRDefault="0014019E" w14:paraId="6675EFB0" w14:textId="61A676B3">
      <w:r>
        <w:t xml:space="preserve">Op het moment dat dit lijnen patroon met dunnere lijnen en in een lichtere kleur wordt afgebeeld </w:t>
      </w:r>
      <w:r w:rsidR="00C37149">
        <w:t xml:space="preserve">wordt er een rustiger plaatje gerealiseerd. </w:t>
      </w:r>
      <w:r w:rsidR="005E4ACA">
        <w:t xml:space="preserve">Op deze manier kan het R-NET logo op </w:t>
      </w:r>
      <w:r w:rsidR="00C367D7">
        <w:t>toch op een</w:t>
      </w:r>
      <w:r w:rsidR="005E4ACA">
        <w:t xml:space="preserve"> subtiele wijze worden </w:t>
      </w:r>
      <w:r w:rsidR="0009297B">
        <w:t xml:space="preserve">laten zien. </w:t>
      </w:r>
      <w:r w:rsidR="009B7AD6">
        <w:t xml:space="preserve">Dit patroon kan bijvoorbeeld toegepast worden </w:t>
      </w:r>
      <w:r w:rsidR="0092544A">
        <w:t>op</w:t>
      </w:r>
      <w:r w:rsidR="00194BA4">
        <w:t xml:space="preserve"> de </w:t>
      </w:r>
      <w:r w:rsidR="00130146">
        <w:t>vloerbedekking.</w:t>
      </w:r>
    </w:p>
    <w:p w:rsidR="00C37149" w:rsidP="002A54E2" w:rsidRDefault="00571921" w14:paraId="25D7F853" w14:textId="651B4E6D">
      <w:r w:rsidRPr="00571921">
        <w:drawing>
          <wp:inline distT="0" distB="0" distL="0" distR="0" wp14:anchorId="1873C372" wp14:editId="24C0BF2F">
            <wp:extent cx="5731510" cy="1614170"/>
            <wp:effectExtent l="0" t="0" r="2540" b="5080"/>
            <wp:docPr id="862614616" name="Afbeelding 862614616" descr="Afbeelding met schermopname, lijn, Rechthoek,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14616" name="Afbeelding 1" descr="Afbeelding met schermopname, lijn, Rechthoek, Parallel&#10;&#10;Automatisch gegenereerde beschrijving"/>
                    <pic:cNvPicPr/>
                  </pic:nvPicPr>
                  <pic:blipFill>
                    <a:blip r:embed="rId39"/>
                    <a:stretch>
                      <a:fillRect/>
                    </a:stretch>
                  </pic:blipFill>
                  <pic:spPr>
                    <a:xfrm>
                      <a:off x="0" y="0"/>
                      <a:ext cx="5731510" cy="1614170"/>
                    </a:xfrm>
                    <a:prstGeom prst="rect">
                      <a:avLst/>
                    </a:prstGeom>
                  </pic:spPr>
                </pic:pic>
              </a:graphicData>
            </a:graphic>
          </wp:inline>
        </w:drawing>
      </w:r>
    </w:p>
    <w:p w:rsidR="005B7A34" w:rsidP="005B7A34" w:rsidRDefault="005B7A34" w14:paraId="3210BF81" w14:textId="235F5F9F">
      <w:pPr>
        <w:jc w:val="center"/>
      </w:pPr>
    </w:p>
    <w:p w:rsidR="00C70629" w:rsidP="005B7A34" w:rsidRDefault="00C70629" w14:paraId="3AF3DEFE" w14:textId="77777777">
      <w:pPr>
        <w:jc w:val="center"/>
      </w:pPr>
    </w:p>
    <w:p w:rsidR="00BF0624" w:rsidP="00BF0624" w:rsidRDefault="00BF0624" w14:paraId="4A344E4A" w14:textId="59C0FA8D">
      <w:pPr>
        <w:pStyle w:val="Heading3"/>
      </w:pPr>
      <w:bookmarkStart w:name="_Toc138199901" w:id="38"/>
      <w:r>
        <w:t>Materialen</w:t>
      </w:r>
      <w:bookmarkEnd w:id="38"/>
    </w:p>
    <w:p w:rsidR="00BF0624" w:rsidP="00BF0624" w:rsidRDefault="00BF0624" w14:paraId="60847E2E" w14:textId="17280924">
      <w:r>
        <w:t xml:space="preserve">Uit de trade-off matrix en het achterliggende onderzoek is gebleken dat gerecycled polyester en gerecycled polyester met een grondstof uit eucalyptus de meest geschikte materialen zijn. Er is </w:t>
      </w:r>
      <w:r w:rsidR="00046565">
        <w:t>daarom</w:t>
      </w:r>
      <w:r>
        <w:t xml:space="preserve"> in het ontwerp gekozen voor stoelbekleding gemaakt van gerecycled polyester. Er is niet gekozen voor de toevoeging van de grondstof uit eucalyptusbomen, omdat het gecompliceerder is om meerdere materialen te gebruiken. Als er één materiaal gebruikt wordt, is er </w:t>
      </w:r>
      <w:r w:rsidR="003E5F1B">
        <w:t xml:space="preserve">bijvoorbeeld </w:t>
      </w:r>
      <w:r>
        <w:t xml:space="preserve">maar één leverancier nodig en dat bespaart tijd en geld. </w:t>
      </w:r>
    </w:p>
    <w:p w:rsidR="003E5F1B" w:rsidP="003E5F1B" w:rsidRDefault="003E5F1B" w14:paraId="5B1266A8" w14:textId="77777777">
      <w:r>
        <w:t xml:space="preserve">Hetzelfde materiaal willen we ook gebruiken voor de stoelen zelf. Dit is ook mogelijk, aangezien het gerecyclede polyester, een soort plastic dus, erg veelzijdig is. </w:t>
      </w:r>
      <w:r>
        <w:br/>
      </w:r>
      <w:r>
        <w:t xml:space="preserve">Op deze manieren maken we een groot deel van het interieur van de bus duurzamer. </w:t>
      </w:r>
    </w:p>
    <w:p w:rsidR="003E5F1B" w:rsidP="00BF0624" w:rsidRDefault="003E5F1B" w14:paraId="4CB2D276" w14:textId="13888BA2"/>
    <w:p w:rsidR="00C9204B" w:rsidP="00BF0624" w:rsidRDefault="00C9204B" w14:paraId="3BB1779C" w14:textId="77777777"/>
    <w:p w:rsidR="00C9204B" w:rsidP="00BF0624" w:rsidRDefault="00C9204B" w14:paraId="0472F021" w14:textId="77777777"/>
    <w:p w:rsidR="00C9204B" w:rsidP="00BF0624" w:rsidRDefault="00C9204B" w14:paraId="75DEE5A5" w14:textId="77777777"/>
    <w:p w:rsidR="005B7A34" w:rsidP="00205C46" w:rsidRDefault="005B7A34" w14:paraId="002E027F" w14:textId="77777777"/>
    <w:p w:rsidR="005B7A34" w:rsidP="00E40D04" w:rsidRDefault="00AC5D9C" w14:paraId="464E8AF7" w14:textId="2FBA3C59">
      <w:pPr>
        <w:pStyle w:val="Heading2"/>
      </w:pPr>
      <w:bookmarkStart w:name="_Toc138199902" w:id="39"/>
      <w:r>
        <w:t>Kleuren in de bus</w:t>
      </w:r>
      <w:bookmarkEnd w:id="39"/>
    </w:p>
    <w:p w:rsidR="00CA48D5" w:rsidP="00CA48D5" w:rsidRDefault="00CA48D5" w14:paraId="31DC2C14" w14:textId="2D4F2E84">
      <w:r>
        <w:t>Er zal dus zoveel mogelijk gebruik gemaakt worden van blauw en roze. De</w:t>
      </w:r>
      <w:r w:rsidR="00CF0B8E">
        <w:t xml:space="preserve"> tint</w:t>
      </w:r>
      <w:r w:rsidR="00C140BC">
        <w:t xml:space="preserve"> </w:t>
      </w:r>
      <w:r w:rsidR="00200587">
        <w:t>van deze</w:t>
      </w:r>
      <w:r>
        <w:t xml:space="preserve"> kleuren </w:t>
      </w:r>
      <w:r w:rsidR="00200587">
        <w:t>die door ons toegepast zullen worden</w:t>
      </w:r>
      <w:r w:rsidR="00766158">
        <w:t xml:space="preserve"> </w:t>
      </w:r>
      <w:r>
        <w:t xml:space="preserve">zijn daarentegen redelijk licht en daardoor is vuil erg snel zichtbaar. Er wordt in de huidige bussen al gebruik gemaakt van een stippelpatroon. Daardoor zijn vuil en vlekken minder snel zichtbaar. Er wordt om dezelfde reden ook veel gebruik gemaakt van donkere kleuren, veelal grijs. Deze laten de bus daarentegen oubollig uitzien, iets wat juist het tegenovergestelde effect heeft van het gewenste effect. Er is daarom gekozen om blauw te combineren met grijs, om het rustgevende effect van blauw/roze te behouden en tegelijkertijd het vuil verbergende effect van grijs te behouden. </w:t>
      </w:r>
    </w:p>
    <w:p w:rsidR="00AC5D9C" w:rsidP="00E40D04" w:rsidRDefault="001824EA" w14:paraId="10254DB7" w14:textId="191D9EBA">
      <w:r>
        <w:t xml:space="preserve">De vloer van de bus </w:t>
      </w:r>
      <w:r w:rsidR="00EE3516">
        <w:t>zal bestaan uit een blauw-grijze</w:t>
      </w:r>
      <w:r w:rsidR="00F13432">
        <w:t xml:space="preserve"> </w:t>
      </w:r>
      <w:r w:rsidR="00387219">
        <w:t xml:space="preserve">hoofdkleur </w:t>
      </w:r>
      <w:r w:rsidR="00446896">
        <w:t xml:space="preserve">(kleurcode 91A1BF) </w:t>
      </w:r>
      <w:r w:rsidR="00387219">
        <w:t xml:space="preserve">met </w:t>
      </w:r>
      <w:r w:rsidR="0036689C">
        <w:t>het</w:t>
      </w:r>
      <w:r w:rsidR="00387219">
        <w:t xml:space="preserve"> patroon</w:t>
      </w:r>
      <w:r w:rsidR="0036689C">
        <w:t xml:space="preserve"> van de vorige bladzijde</w:t>
      </w:r>
      <w:r w:rsidR="006C2D61">
        <w:t xml:space="preserve"> eroverheen. Aan de </w:t>
      </w:r>
      <w:r w:rsidR="00A438A0">
        <w:t xml:space="preserve">muren </w:t>
      </w:r>
      <w:r w:rsidR="00611125">
        <w:t xml:space="preserve">(dus </w:t>
      </w:r>
      <w:r w:rsidR="00A438A0">
        <w:t>aan de zijkant</w:t>
      </w:r>
      <w:r w:rsidR="00611125">
        <w:t>en van de bus)</w:t>
      </w:r>
      <w:r w:rsidR="00A438A0">
        <w:t xml:space="preserve"> zal deze kleur met dit patroon worden doorgetrokken tot 30 centimeter boven de verhoogde vloer onder de stoelen. Dit </w:t>
      </w:r>
      <w:r w:rsidR="005C1FA6">
        <w:t xml:space="preserve">omdat </w:t>
      </w:r>
      <w:r w:rsidR="000B0921">
        <w:t xml:space="preserve">passagiers vaak met hun voeten tegen de muur aan leunen. </w:t>
      </w:r>
    </w:p>
    <w:p w:rsidR="00611125" w:rsidP="00E40D04" w:rsidRDefault="00611125" w14:paraId="214DD967" w14:textId="71707C88">
      <w:r>
        <w:t xml:space="preserve">Boven dit niveau </w:t>
      </w:r>
      <w:r w:rsidR="006D09E8">
        <w:t xml:space="preserve">zal er gebruikt gemaakt </w:t>
      </w:r>
      <w:r w:rsidR="00C43650">
        <w:t>worden van één kleur</w:t>
      </w:r>
      <w:r w:rsidR="009A0F9D">
        <w:t xml:space="preserve"> (kleurcode </w:t>
      </w:r>
      <w:r w:rsidR="004654EA">
        <w:t>#D</w:t>
      </w:r>
      <w:r w:rsidR="00630DC1">
        <w:t>8DEE</w:t>
      </w:r>
      <w:r w:rsidR="00F42CDC">
        <w:t>8)</w:t>
      </w:r>
      <w:r w:rsidR="00C43650">
        <w:t xml:space="preserve">. </w:t>
      </w:r>
      <w:r w:rsidR="006859FA">
        <w:t xml:space="preserve">Deze kleur kan lichter zijn, omdat </w:t>
      </w:r>
      <w:r w:rsidR="00703683">
        <w:t>de muren vaak minder erg vervuild worden</w:t>
      </w:r>
      <w:r w:rsidR="008E2779">
        <w:t>.</w:t>
      </w:r>
      <w:r w:rsidR="00703683">
        <w:t xml:space="preserve"> </w:t>
      </w:r>
      <w:r w:rsidR="00D049F9">
        <w:t xml:space="preserve">Er kan zo </w:t>
      </w:r>
      <w:r w:rsidR="00A95123">
        <w:t>veel mogelijk</w:t>
      </w:r>
      <w:r w:rsidR="00D049F9">
        <w:t xml:space="preserve"> gebruik gemaakt </w:t>
      </w:r>
      <w:r w:rsidR="00A95123">
        <w:t>worden van het rustgevende effect van blauw.</w:t>
      </w:r>
    </w:p>
    <w:p w:rsidR="00C2724F" w:rsidP="00E40D04" w:rsidRDefault="00C2724F" w14:paraId="228B2960" w14:textId="2409C9D1">
      <w:r>
        <w:t xml:space="preserve">De </w:t>
      </w:r>
      <w:r w:rsidR="00BD79DE">
        <w:t xml:space="preserve">palen </w:t>
      </w:r>
      <w:r w:rsidR="00DD75CE">
        <w:t xml:space="preserve">die door de bus verspreid zijn waar </w:t>
      </w:r>
      <w:r w:rsidR="00C3523C">
        <w:t>aan vastgehouden kan worden wordt een roze-grij</w:t>
      </w:r>
      <w:r w:rsidR="009A425A">
        <w:t>ze</w:t>
      </w:r>
      <w:r w:rsidR="00395D76">
        <w:t xml:space="preserve"> kleur </w:t>
      </w:r>
      <w:r w:rsidR="0025403B">
        <w:t>gegeven</w:t>
      </w:r>
      <w:r w:rsidR="00446896">
        <w:t xml:space="preserve"> (kleurcode </w:t>
      </w:r>
      <w:r w:rsidRPr="00446896" w:rsidR="00446896">
        <w:t>#ABA5AB</w:t>
      </w:r>
      <w:r w:rsidR="00422331">
        <w:t>, de onderste kleur op de volgende bladzijde</w:t>
      </w:r>
      <w:r w:rsidR="00446896">
        <w:t>)</w:t>
      </w:r>
      <w:r w:rsidR="0025403B">
        <w:t>.</w:t>
      </w:r>
      <w:r w:rsidR="00422331">
        <w:br/>
      </w:r>
      <w:r w:rsidR="0025403B">
        <w:t>Dit om eentonigheid van kleur in de bus te voorkomen en om ook gebruik te maken van</w:t>
      </w:r>
      <w:r w:rsidR="00446896">
        <w:t xml:space="preserve"> het rustgevende effect van roze.</w:t>
      </w:r>
    </w:p>
    <w:p w:rsidR="00CA48D5" w:rsidP="00E40D04" w:rsidRDefault="009E6AC2" w14:paraId="5381EE0A" w14:textId="4D935325">
      <w:r w:rsidRPr="00E334E1">
        <w:drawing>
          <wp:anchor distT="0" distB="0" distL="114300" distR="114300" simplePos="0" relativeHeight="251658276" behindDoc="0" locked="0" layoutInCell="1" allowOverlap="1" wp14:anchorId="4FC85679" wp14:editId="69DF7817">
            <wp:simplePos x="0" y="0"/>
            <wp:positionH relativeFrom="margin">
              <wp:align>right</wp:align>
            </wp:positionH>
            <wp:positionV relativeFrom="paragraph">
              <wp:posOffset>248767</wp:posOffset>
            </wp:positionV>
            <wp:extent cx="2761345" cy="1188720"/>
            <wp:effectExtent l="0" t="0" r="1270" b="0"/>
            <wp:wrapNone/>
            <wp:docPr id="756548044" name="Afbeelding 756548044" descr="Afbeelding met tekst, Lettertype, handschrift, kalli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48044" name="Afbeelding 1" descr="Afbeelding met tekst, Lettertype, handschrift, kalligrafie&#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2761345" cy="1188720"/>
                    </a:xfrm>
                    <a:prstGeom prst="rect">
                      <a:avLst/>
                    </a:prstGeom>
                  </pic:spPr>
                </pic:pic>
              </a:graphicData>
            </a:graphic>
            <wp14:sizeRelH relativeFrom="margin">
              <wp14:pctWidth>0</wp14:pctWidth>
            </wp14:sizeRelH>
            <wp14:sizeRelV relativeFrom="margin">
              <wp14:pctHeight>0</wp14:pctHeight>
            </wp14:sizeRelV>
          </wp:anchor>
        </w:drawing>
      </w:r>
      <w:r w:rsidRPr="00860C61">
        <w:drawing>
          <wp:anchor distT="0" distB="0" distL="114300" distR="114300" simplePos="0" relativeHeight="251658274" behindDoc="0" locked="0" layoutInCell="1" allowOverlap="1" wp14:anchorId="5977E4CC" wp14:editId="406511CD">
            <wp:simplePos x="0" y="0"/>
            <wp:positionH relativeFrom="margin">
              <wp:align>left</wp:align>
            </wp:positionH>
            <wp:positionV relativeFrom="paragraph">
              <wp:posOffset>241936</wp:posOffset>
            </wp:positionV>
            <wp:extent cx="2703612" cy="1174115"/>
            <wp:effectExtent l="0" t="0" r="1905" b="6985"/>
            <wp:wrapNone/>
            <wp:docPr id="999630871" name="Afbeelding 99963087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30871" name="Afbeelding 1" descr="Afbeelding met tekst, schermopname, Lettertype, ontwerp&#10;&#10;Automatisch gegenereerde beschrijving"/>
                    <pic:cNvPicPr/>
                  </pic:nvPicPr>
                  <pic:blipFill>
                    <a:blip r:embed="rId41">
                      <a:extLst>
                        <a:ext uri="{28A0092B-C50C-407E-A947-70E740481C1C}">
                          <a14:useLocalDpi xmlns:a14="http://schemas.microsoft.com/office/drawing/2010/main" val="0"/>
                        </a:ext>
                      </a:extLst>
                    </a:blip>
                    <a:stretch>
                      <a:fillRect/>
                    </a:stretch>
                  </pic:blipFill>
                  <pic:spPr>
                    <a:xfrm>
                      <a:off x="0" y="0"/>
                      <a:ext cx="2705169" cy="1174791"/>
                    </a:xfrm>
                    <a:prstGeom prst="rect">
                      <a:avLst/>
                    </a:prstGeom>
                  </pic:spPr>
                </pic:pic>
              </a:graphicData>
            </a:graphic>
            <wp14:sizeRelH relativeFrom="margin">
              <wp14:pctWidth>0</wp14:pctWidth>
            </wp14:sizeRelH>
            <wp14:sizeRelV relativeFrom="margin">
              <wp14:pctHeight>0</wp14:pctHeight>
            </wp14:sizeRelV>
          </wp:anchor>
        </w:drawing>
      </w:r>
    </w:p>
    <w:p w:rsidR="005B7A34" w:rsidP="00E40D04" w:rsidRDefault="005B7A34" w14:paraId="31A265BE" w14:textId="228BE8C9"/>
    <w:p w:rsidR="008375F4" w:rsidP="003151F7" w:rsidRDefault="008375F4" w14:paraId="6F543D30" w14:textId="1CB56725"/>
    <w:p w:rsidR="008375F4" w:rsidP="003151F7" w:rsidRDefault="008375F4" w14:paraId="0D24E062" w14:textId="7642B454"/>
    <w:p w:rsidR="008375F4" w:rsidP="003151F7" w:rsidRDefault="008375F4" w14:paraId="2527B066" w14:textId="0B65F051"/>
    <w:p w:rsidR="008375F4" w:rsidP="003151F7" w:rsidRDefault="008375F4" w14:paraId="1CE9E31C" w14:textId="780CFC10"/>
    <w:p w:rsidR="005B7A34" w:rsidP="00E40D04" w:rsidRDefault="009E6AC2" w14:paraId="7EC6C301" w14:textId="27E99307">
      <w:r w:rsidRPr="0086192B">
        <w:drawing>
          <wp:anchor distT="0" distB="0" distL="114300" distR="114300" simplePos="0" relativeHeight="251658275" behindDoc="0" locked="0" layoutInCell="1" allowOverlap="1" wp14:anchorId="2D161B6E" wp14:editId="1468FFA6">
            <wp:simplePos x="0" y="0"/>
            <wp:positionH relativeFrom="margin">
              <wp:align>left</wp:align>
            </wp:positionH>
            <wp:positionV relativeFrom="paragraph">
              <wp:posOffset>22181</wp:posOffset>
            </wp:positionV>
            <wp:extent cx="5707117" cy="2452724"/>
            <wp:effectExtent l="0" t="0" r="8255" b="5080"/>
            <wp:wrapNone/>
            <wp:docPr id="617574919" name="Afbeelding 617574919"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74919" name="Afbeelding 1" descr="Afbeelding met tekst, schermopname, Lettertype, ontwerp&#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5727983" cy="2461691"/>
                    </a:xfrm>
                    <a:prstGeom prst="rect">
                      <a:avLst/>
                    </a:prstGeom>
                  </pic:spPr>
                </pic:pic>
              </a:graphicData>
            </a:graphic>
            <wp14:sizeRelH relativeFrom="margin">
              <wp14:pctWidth>0</wp14:pctWidth>
            </wp14:sizeRelH>
            <wp14:sizeRelV relativeFrom="margin">
              <wp14:pctHeight>0</wp14:pctHeight>
            </wp14:sizeRelV>
          </wp:anchor>
        </w:drawing>
      </w:r>
    </w:p>
    <w:p w:rsidR="00205C46" w:rsidRDefault="00094734" w14:paraId="0337ADFC" w14:textId="2DDFB53E">
      <w:pPr>
        <w:rPr>
          <w:lang w:eastAsia="nl-NL"/>
        </w:rPr>
      </w:pPr>
      <w:r>
        <w:rPr>
          <w:lang w:eastAsia="nl-NL"/>
        </w:rPr>
        <w:br w:type="page"/>
      </w:r>
      <w:r w:rsidRPr="00422331" w:rsidR="00205C46">
        <w:rPr>
          <w:noProof/>
          <w:color w:val="FFFFFF" w:themeColor="background1"/>
        </w:rPr>
        <mc:AlternateContent>
          <mc:Choice Requires="wps">
            <w:drawing>
              <wp:anchor distT="0" distB="0" distL="114300" distR="114300" simplePos="0" relativeHeight="251658278" behindDoc="0" locked="0" layoutInCell="1" allowOverlap="1" wp14:anchorId="23E743E6" wp14:editId="54A21E05">
                <wp:simplePos x="0" y="0"/>
                <wp:positionH relativeFrom="margin">
                  <wp:posOffset>79082</wp:posOffset>
                </wp:positionH>
                <wp:positionV relativeFrom="paragraph">
                  <wp:posOffset>5553710</wp:posOffset>
                </wp:positionV>
                <wp:extent cx="5535930" cy="2711450"/>
                <wp:effectExtent l="0" t="0" r="26670" b="12700"/>
                <wp:wrapSquare wrapText="bothSides"/>
                <wp:docPr id="1536120259" name="Rechthoek 1536120259"/>
                <wp:cNvGraphicFramePr/>
                <a:graphic xmlns:a="http://schemas.openxmlformats.org/drawingml/2006/main">
                  <a:graphicData uri="http://schemas.microsoft.com/office/word/2010/wordprocessingShape">
                    <wps:wsp>
                      <wps:cNvSpPr/>
                      <wps:spPr>
                        <a:xfrm>
                          <a:off x="0" y="0"/>
                          <a:ext cx="5535930" cy="2711450"/>
                        </a:xfrm>
                        <a:prstGeom prst="rect">
                          <a:avLst/>
                        </a:prstGeom>
                        <a:solidFill>
                          <a:srgbClr val="ABA5A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7D88F0AC">
              <v:rect id="Rechthoek 1536120259" style="position:absolute;margin-left:6.25pt;margin-top:437.3pt;width:435.9pt;height:213.5pt;z-index:25165827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aba5ab" strokecolor="#242534 [1604]" strokeweight="1pt" w14:anchorId="0DA0C4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">
                <w10:wrap type="square" anchorx="margin"/>
              </v:rect>
            </w:pict>
          </mc:Fallback>
        </mc:AlternateContent>
      </w:r>
      <w:r w:rsidRPr="00422331" w:rsidR="00205C46">
        <w:rPr>
          <w:noProof/>
          <w:color w:val="FFFFFF" w:themeColor="background1"/>
        </w:rPr>
        <mc:AlternateContent>
          <mc:Choice Requires="wps">
            <w:drawing>
              <wp:anchor distT="0" distB="0" distL="114300" distR="114300" simplePos="0" relativeHeight="251658277" behindDoc="0" locked="0" layoutInCell="1" allowOverlap="1" wp14:anchorId="36D19E2F" wp14:editId="222A686A">
                <wp:simplePos x="0" y="0"/>
                <wp:positionH relativeFrom="margin">
                  <wp:posOffset>83185</wp:posOffset>
                </wp:positionH>
                <wp:positionV relativeFrom="paragraph">
                  <wp:posOffset>2887345</wp:posOffset>
                </wp:positionV>
                <wp:extent cx="5535930" cy="2711450"/>
                <wp:effectExtent l="0" t="0" r="26670" b="12700"/>
                <wp:wrapSquare wrapText="bothSides"/>
                <wp:docPr id="2020970874" name="Rechthoek 2020970874"/>
                <wp:cNvGraphicFramePr/>
                <a:graphic xmlns:a="http://schemas.openxmlformats.org/drawingml/2006/main">
                  <a:graphicData uri="http://schemas.microsoft.com/office/word/2010/wordprocessingShape">
                    <wps:wsp>
                      <wps:cNvSpPr/>
                      <wps:spPr>
                        <a:xfrm>
                          <a:off x="0" y="0"/>
                          <a:ext cx="5535930" cy="2711450"/>
                        </a:xfrm>
                        <a:prstGeom prst="rect">
                          <a:avLst/>
                        </a:prstGeom>
                        <a:solidFill>
                          <a:srgbClr val="B29EB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5DD276D">
              <v:rect id="Rechthoek 2020970874" style="position:absolute;margin-left:6.55pt;margin-top:227.35pt;width:435.9pt;height:213.5pt;z-index:25165827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b29eb1" strokecolor="#242534 [1604]" strokeweight="1pt" w14:anchorId="7DC682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">
                <w10:wrap type="square" anchorx="margin"/>
              </v:rect>
            </w:pict>
          </mc:Fallback>
        </mc:AlternateContent>
      </w:r>
      <w:r w:rsidRPr="00422331" w:rsidR="00205C46">
        <w:rPr>
          <w:noProof/>
          <w:color w:val="FFFFFF" w:themeColor="background1"/>
        </w:rPr>
        <mc:AlternateContent>
          <mc:Choice Requires="wps">
            <w:drawing>
              <wp:anchor distT="0" distB="0" distL="114300" distR="114300" simplePos="0" relativeHeight="251658240" behindDoc="0" locked="0" layoutInCell="1" allowOverlap="1" wp14:anchorId="7C4CA6D6" wp14:editId="7402D136">
                <wp:simplePos x="0" y="0"/>
                <wp:positionH relativeFrom="margin">
                  <wp:align>center</wp:align>
                </wp:positionH>
                <wp:positionV relativeFrom="paragraph">
                  <wp:posOffset>189963</wp:posOffset>
                </wp:positionV>
                <wp:extent cx="5536504" cy="2711885"/>
                <wp:effectExtent l="0" t="0" r="26670" b="12700"/>
                <wp:wrapSquare wrapText="bothSides"/>
                <wp:docPr id="875606510" name="Rechthoek 875606510"/>
                <wp:cNvGraphicFramePr/>
                <a:graphic xmlns:a="http://schemas.openxmlformats.org/drawingml/2006/main">
                  <a:graphicData uri="http://schemas.microsoft.com/office/word/2010/wordprocessingShape">
                    <wps:wsp>
                      <wps:cNvSpPr/>
                      <wps:spPr>
                        <a:xfrm>
                          <a:off x="0" y="0"/>
                          <a:ext cx="5536504" cy="2711885"/>
                        </a:xfrm>
                        <a:prstGeom prst="rect">
                          <a:avLst/>
                        </a:prstGeom>
                        <a:solidFill>
                          <a:srgbClr val="B49CA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7BF3F2D6">
              <v:rect id="Rechthoek 875606510" style="position:absolute;margin-left:0;margin-top:14.95pt;width:435.95pt;height:213.55pt;z-index:251658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spid="_x0000_s1026" fillcolor="#b49cae" strokecolor="#242534 [1604]" strokeweight="1pt" w14:anchorId="77A48A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">
                <w10:wrap type="square" anchorx="margin"/>
              </v:rect>
            </w:pict>
          </mc:Fallback>
        </mc:AlternateContent>
      </w:r>
    </w:p>
    <w:p w:rsidR="00C044A9" w:rsidP="00A9360F" w:rsidRDefault="00C044A9" w14:paraId="083C5A00" w14:textId="2F471CF9">
      <w:pPr>
        <w:rPr>
          <w:lang w:eastAsia="nl-NL"/>
        </w:rPr>
      </w:pPr>
    </w:p>
    <w:p w:rsidRPr="00C9204B" w:rsidR="00205C46" w:rsidP="00205C46" w:rsidRDefault="00205C46" w14:paraId="7E3EF67E" w14:textId="77777777">
      <w:pPr>
        <w:keepNext/>
        <w:keepLines/>
        <w:spacing w:before="240" w:after="0"/>
        <w:outlineLvl w:val="0"/>
        <w:rPr>
          <w:rFonts w:ascii="Berlin Sans FB Demi" w:hAnsi="Berlin Sans FB Demi" w:eastAsiaTheme="majorEastAsia" w:cstheme="majorBidi"/>
          <w:b/>
          <w:color w:val="4A4B69" w:themeColor="accent1"/>
          <w:sz w:val="48"/>
          <w:szCs w:val="32"/>
          <w:lang w:eastAsia="nl-NL"/>
        </w:rPr>
      </w:pPr>
      <w:bookmarkStart w:name="_Toc138199903" w:id="40"/>
      <w:r w:rsidRPr="00C9204B">
        <w:rPr>
          <w:rFonts w:ascii="Berlin Sans FB Demi" w:hAnsi="Berlin Sans FB Demi" w:eastAsiaTheme="majorEastAsia" w:cstheme="majorBidi"/>
          <w:b/>
          <w:color w:val="4A4B69" w:themeColor="accent1"/>
          <w:sz w:val="48"/>
          <w:szCs w:val="32"/>
          <w:lang w:eastAsia="nl-NL"/>
        </w:rPr>
        <w:t>Conclusie/discussie</w:t>
      </w:r>
      <w:bookmarkEnd w:id="40"/>
      <w:r w:rsidRPr="00C9204B">
        <w:rPr>
          <w:rFonts w:ascii="Berlin Sans FB Demi" w:hAnsi="Berlin Sans FB Demi" w:eastAsiaTheme="majorEastAsia" w:cstheme="majorBidi"/>
          <w:b/>
          <w:color w:val="4A4B69" w:themeColor="accent1"/>
          <w:sz w:val="48"/>
          <w:szCs w:val="32"/>
          <w:lang w:eastAsia="nl-NL"/>
        </w:rPr>
        <w:t xml:space="preserve"> </w:t>
      </w:r>
    </w:p>
    <w:p w:rsidRPr="00C9204B" w:rsidR="00205C46" w:rsidP="00205C46" w:rsidRDefault="00205C46" w14:paraId="50832BE6" w14:textId="77777777">
      <w:pPr>
        <w:rPr>
          <w:lang w:eastAsia="nl-NL"/>
        </w:rPr>
      </w:pPr>
    </w:p>
    <w:p w:rsidRPr="00C9204B" w:rsidR="00205C46" w:rsidP="00205C46" w:rsidRDefault="00205C46" w14:paraId="5337E527" w14:textId="77777777">
      <w:pPr>
        <w:rPr>
          <w:lang w:eastAsia="nl-NL"/>
        </w:rPr>
      </w:pPr>
      <w:r w:rsidRPr="00C9204B">
        <w:rPr>
          <w:lang w:eastAsia="nl-NL"/>
        </w:rPr>
        <w:t xml:space="preserve">Er zijn dus twee designs opgeleverd, een die aan de eisen van R-net voldoet en een die hier geen rekening mee houdt. Er is aangetoond dat zodra R-net de eisen enigszins loslaat, de reiservaring bij reizigers tussen de 15-25 jaar zeer verbeterd kan worden. Bij deze ligt dus ook het advies aan R-net om hun eisen nogmaals te bekijken en eventueel een aantal te schrappen, in het voordeel van de reiservaring van hun reizigers. </w:t>
      </w:r>
    </w:p>
    <w:p w:rsidRPr="00C9204B" w:rsidR="00205C46" w:rsidP="00205C46" w:rsidRDefault="00205C46" w14:paraId="225EF7C4" w14:textId="77777777">
      <w:pPr>
        <w:rPr>
          <w:lang w:eastAsia="nl-NL"/>
        </w:rPr>
      </w:pPr>
      <w:r w:rsidRPr="00C9204B">
        <w:rPr>
          <w:lang w:eastAsia="nl-NL"/>
        </w:rPr>
        <w:t xml:space="preserve">De uiteindelijke resultaten zijn niet getest, omdat hiervoor een bus herontworpen zou moeten worden en daar gaat veel geld in, dat niet aanwezig was. Ookal zouden de nieuwe ontwerpen volgens de literatuur die gebruikt is voor het onderzoek een kalmerend effect moeten hebben op reizigers, is dit dus niet getest en daardoor is de betrouwbaarheid niet optimaal. Voor een vervolgonderzoek zou dit eerst moeten worden onderzocht, door een simulatie of een echte bus te ontwerpen volgens de designs die hierboven zijn beschreven, en om vervolgens de personen die een periode in de bus hebben doorgebracht te ondervragen over hun reiservaring. Eigenlijk dus identiek als het sociaalwetenschappelijk onderzoek die in het vooronderzoek is uitgevoerd. Zo kan er een duidelijk beeld worden geschetst of de designs het gestelde doel hebben bereikt en is de betrouwbaarheid daarmee hoger. </w:t>
      </w:r>
    </w:p>
    <w:p w:rsidR="00C044A9" w:rsidRDefault="00C044A9" w14:paraId="03FF5CF8" w14:textId="17885F15">
      <w:pPr>
        <w:rPr>
          <w:lang w:eastAsia="nl-NL"/>
        </w:rPr>
      </w:pPr>
      <w:r>
        <w:rPr>
          <w:lang w:eastAsia="nl-NL"/>
        </w:rPr>
        <w:br w:type="page"/>
      </w:r>
    </w:p>
    <w:p w:rsidR="00094734" w:rsidP="00A9360F" w:rsidRDefault="00094734" w14:paraId="7F04EF9A" w14:textId="77777777">
      <w:pPr>
        <w:rPr>
          <w:lang w:eastAsia="nl-NL"/>
        </w:rPr>
      </w:pPr>
    </w:p>
    <w:bookmarkStart w:name="_Toc138199904" w:displacedByCustomXml="next" w:id="41"/>
    <w:sdt>
      <w:sdtPr>
        <w:rPr>
          <w:rFonts w:ascii="Arial" w:hAnsi="Arial" w:eastAsiaTheme="minorHAnsi" w:cstheme="minorBidi"/>
          <w:b w:val="0"/>
          <w:color w:val="auto"/>
          <w:sz w:val="22"/>
          <w:szCs w:val="22"/>
        </w:rPr>
        <w:id w:val="951207999"/>
        <w:docPartObj>
          <w:docPartGallery w:val="Bibliographies"/>
          <w:docPartUnique/>
        </w:docPartObj>
      </w:sdtPr>
      <w:sdtEndPr>
        <w:rPr>
          <w:sz w:val="20"/>
          <w:szCs w:val="20"/>
        </w:rPr>
      </w:sdtEndPr>
      <w:sdtContent>
        <w:p w:rsidR="00706F48" w:rsidRDefault="00A07BAB" w14:paraId="4FEE1A3C" w14:textId="1D4933E9">
          <w:pPr>
            <w:pStyle w:val="Heading1"/>
          </w:pPr>
          <w:r w:rsidRPr="005C22BA">
            <w:t>Bibliografie</w:t>
          </w:r>
          <w:bookmarkEnd w:id="41"/>
        </w:p>
        <w:p w:rsidRPr="0009763C" w:rsidR="0009763C" w:rsidP="0009763C" w:rsidRDefault="0009763C" w14:paraId="66527A10" w14:textId="77777777"/>
        <w:sdt>
          <w:sdtPr>
            <w:id w:val="111145805"/>
            <w:bibliography/>
          </w:sdtPr>
          <w:sdtEndPr>
            <w:rPr>
              <w:sz w:val="20"/>
              <w:szCs w:val="20"/>
            </w:rPr>
          </w:sdtEndPr>
          <w:sdtContent>
            <w:p w:rsidR="00A23F84" w:rsidP="00A23F84" w:rsidRDefault="00706F48" w14:paraId="74E706E0" w14:textId="77777777">
              <w:pPr>
                <w:pStyle w:val="Bibliography"/>
                <w:ind w:left="720" w:hanging="720"/>
                <w:rPr>
                  <w:noProof/>
                  <w:sz w:val="24"/>
                  <w:szCs w:val="24"/>
                </w:rPr>
              </w:pPr>
              <w:r w:rsidRPr="0009763C">
                <w:rPr>
                  <w:sz w:val="20"/>
                  <w:szCs w:val="20"/>
                </w:rPr>
                <w:fldChar w:fldCharType="begin"/>
              </w:r>
              <w:r>
                <w:instrText>BIBLIOGRAPHY</w:instrText>
              </w:r>
              <w:r w:rsidRPr="0009763C">
                <w:rPr>
                  <w:sz w:val="20"/>
                  <w:szCs w:val="20"/>
                </w:rPr>
                <w:fldChar w:fldCharType="separate"/>
              </w:r>
              <w:r w:rsidR="00A23F84">
                <w:rPr>
                  <w:noProof/>
                </w:rPr>
                <w:t>(sd). Opgehaald van store.ananas-anam.com: https://store.ananas-anam.com/</w:t>
              </w:r>
            </w:p>
            <w:p w:rsidR="00A23F84" w:rsidP="00A23F84" w:rsidRDefault="00A23F84" w14:paraId="5DFFAA5F" w14:textId="77777777">
              <w:pPr>
                <w:pStyle w:val="Bibliography"/>
                <w:ind w:left="720" w:hanging="720"/>
                <w:rPr>
                  <w:noProof/>
                </w:rPr>
              </w:pPr>
              <w:r>
                <w:rPr>
                  <w:i/>
                  <w:iCs/>
                  <w:noProof/>
                </w:rPr>
                <w:t>arriva-circulair</w:t>
              </w:r>
              <w:r>
                <w:rPr>
                  <w:noProof/>
                </w:rPr>
                <w:t>. (2022, juli 06). Opgehaald van over.arriva.nl: https://over.arriva.nl/ons-nieuws/arriva-circulair/</w:t>
              </w:r>
            </w:p>
            <w:p w:rsidR="00A23F84" w:rsidP="00A23F84" w:rsidRDefault="00A23F84" w14:paraId="3437E70A" w14:textId="77777777">
              <w:pPr>
                <w:pStyle w:val="Bibliography"/>
                <w:ind w:left="720" w:hanging="720"/>
                <w:rPr>
                  <w:noProof/>
                </w:rPr>
              </w:pPr>
              <w:r>
                <w:rPr>
                  <w:i/>
                  <w:iCs/>
                  <w:noProof/>
                </w:rPr>
                <w:t>arriva-circulair-duurzame-stoelbekleding-in-verschillende-arriva-bussen-in-fryslan</w:t>
              </w:r>
              <w:r>
                <w:rPr>
                  <w:noProof/>
                </w:rPr>
                <w:t>. (sd). Opgehaald van fossylfrij.frl: https://fossylfrij.frl/arriva-circulair-duurzame-stoelbekleding-in-verschillende-arriva-bussen-in-fryslan/</w:t>
              </w:r>
            </w:p>
            <w:p w:rsidR="00A23F84" w:rsidP="00A23F84" w:rsidRDefault="00A23F84" w14:paraId="5FA72D05" w14:textId="77777777">
              <w:pPr>
                <w:pStyle w:val="Bibliography"/>
                <w:ind w:left="720" w:hanging="720"/>
                <w:rPr>
                  <w:noProof/>
                </w:rPr>
              </w:pPr>
              <w:r>
                <w:rPr>
                  <w:i/>
                  <w:iCs/>
                  <w:noProof/>
                </w:rPr>
                <w:t>Eucalyptus</w:t>
              </w:r>
              <w:r>
                <w:rPr>
                  <w:noProof/>
                </w:rPr>
                <w:t>. (sd). Opgehaald van wikipedia.org: https://nl.wikipedia.org/wiki/Eucalyptus</w:t>
              </w:r>
            </w:p>
            <w:p w:rsidR="00A23F84" w:rsidP="00A23F84" w:rsidRDefault="00A23F84" w14:paraId="2B76F01C" w14:textId="77777777">
              <w:pPr>
                <w:pStyle w:val="Bibliography"/>
                <w:ind w:left="720" w:hanging="720"/>
                <w:rPr>
                  <w:noProof/>
                </w:rPr>
              </w:pPr>
              <w:r>
                <w:rPr>
                  <w:i/>
                  <w:iCs/>
                  <w:noProof/>
                </w:rPr>
                <w:t>gerecycled-polyester-versus-nieuw-polyester-wat-is-het-en-wat-kies-je</w:t>
              </w:r>
              <w:r>
                <w:rPr>
                  <w:noProof/>
                </w:rPr>
                <w:t>. (sd). Opgehaald van houseofu.com: https://www.houseofu.com/nl/blog/gerecycled-polyester-versus-nieuw-polyester-wat-is-het-en-wat-kies-je/#:~:text=Gerecycled%20polyester%20is%20gemaakt%20van%20gerecyclede%20%28PET%29%20plastic,polyester%20te%20worden%20geproduceerd%20en%20besparen%20we%20g</w:t>
              </w:r>
            </w:p>
            <w:p w:rsidR="00A23F84" w:rsidP="00A23F84" w:rsidRDefault="00A23F84" w14:paraId="0CE62D1B" w14:textId="77777777">
              <w:pPr>
                <w:pStyle w:val="Bibliography"/>
                <w:ind w:left="720" w:hanging="720"/>
                <w:rPr>
                  <w:noProof/>
                </w:rPr>
              </w:pPr>
              <w:r>
                <w:rPr>
                  <w:noProof/>
                </w:rPr>
                <w:t xml:space="preserve">IMPACT Sign &amp; DIsplay. (sd). </w:t>
              </w:r>
              <w:r>
                <w:rPr>
                  <w:i/>
                  <w:iCs/>
                  <w:noProof/>
                </w:rPr>
                <w:t>KIES VOOR DE INTERIEURFOLIES VAN IMPACT!</w:t>
              </w:r>
              <w:r>
                <w:rPr>
                  <w:noProof/>
                </w:rPr>
                <w:t xml:space="preserve"> Opgehaald van IMPACT Sign &amp; DIsplay: https://www.impactsign.nl/producten/interieurfolie#:~:text=Wat%20is%20interieurfolie%3F,Verschillende%20factoren%20be%C3%AFnvloeden%20deze%20ontwikkeling.</w:t>
              </w:r>
            </w:p>
            <w:p w:rsidR="00A23F84" w:rsidP="00A23F84" w:rsidRDefault="00A23F84" w14:paraId="755D0A7F" w14:textId="77777777">
              <w:pPr>
                <w:pStyle w:val="Bibliography"/>
                <w:ind w:left="720" w:hanging="720"/>
                <w:rPr>
                  <w:noProof/>
                </w:rPr>
              </w:pPr>
              <w:r>
                <w:rPr>
                  <w:noProof/>
                </w:rPr>
                <w:t xml:space="preserve">JET-NET. (sd). </w:t>
              </w:r>
              <w:r>
                <w:rPr>
                  <w:i/>
                  <w:iCs/>
                  <w:noProof/>
                </w:rPr>
                <w:t>7 werelden van techniek</w:t>
              </w:r>
              <w:r>
                <w:rPr>
                  <w:noProof/>
                </w:rPr>
                <w:t>. Opgehaald van JET-NET: https://jet-net.nl/voortgezet-onderwijs/techniek-klas-halen/7-werelden-van-techniek/</w:t>
              </w:r>
            </w:p>
            <w:p w:rsidR="00A23F84" w:rsidP="00A23F84" w:rsidRDefault="00A23F84" w14:paraId="0D6891FE" w14:textId="77777777">
              <w:pPr>
                <w:pStyle w:val="Bibliography"/>
                <w:ind w:left="720" w:hanging="720"/>
                <w:rPr>
                  <w:noProof/>
                </w:rPr>
              </w:pPr>
              <w:r>
                <w:rPr>
                  <w:noProof/>
                </w:rPr>
                <w:t xml:space="preserve">LED24. (sd). </w:t>
              </w:r>
              <w:r>
                <w:rPr>
                  <w:i/>
                  <w:iCs/>
                  <w:noProof/>
                </w:rPr>
                <w:t>Wat is een LED Strip?</w:t>
              </w:r>
              <w:r>
                <w:rPr>
                  <w:noProof/>
                </w:rPr>
                <w:t xml:space="preserve"> Opgehaald van LED24: https://www.led24.nl/blogs/advies-en-blogs/wat-is-een-led-strip/</w:t>
              </w:r>
            </w:p>
            <w:p w:rsidR="00A23F84" w:rsidP="00A23F84" w:rsidRDefault="00A23F84" w14:paraId="7FB56774" w14:textId="77777777">
              <w:pPr>
                <w:pStyle w:val="Bibliography"/>
                <w:ind w:left="720" w:hanging="720"/>
                <w:rPr>
                  <w:noProof/>
                </w:rPr>
              </w:pPr>
              <w:r>
                <w:rPr>
                  <w:noProof/>
                </w:rPr>
                <w:t xml:space="preserve">Ledstripkoning. (sd). </w:t>
              </w:r>
              <w:r>
                <w:rPr>
                  <w:i/>
                  <w:iCs/>
                  <w:noProof/>
                </w:rPr>
                <w:t>10 meter RGBW led strip Pro met 96 leds per meter - Multicolor met Warm wit - losse strip</w:t>
              </w:r>
              <w:r>
                <w:rPr>
                  <w:noProof/>
                </w:rPr>
                <w:t>. Opgehaald van Ledstipkoning.nl: https://www.ledstripkoning.nl/led-strips-rgbw/rgbw-pro/rgbw-pro-los</w:t>
              </w:r>
            </w:p>
            <w:p w:rsidR="00A23F84" w:rsidP="00A23F84" w:rsidRDefault="00A23F84" w14:paraId="6D4ED775" w14:textId="77777777">
              <w:pPr>
                <w:pStyle w:val="Bibliography"/>
                <w:ind w:left="720" w:hanging="720"/>
                <w:rPr>
                  <w:noProof/>
                </w:rPr>
              </w:pPr>
              <w:r w:rsidRPr="00813570">
                <w:rPr>
                  <w:lang w:val="en-US"/>
                </w:rPr>
                <w:t xml:space="preserve">Levenson, S. (sd). </w:t>
              </w:r>
              <w:r w:rsidRPr="00813570">
                <w:rPr>
                  <w:i/>
                  <w:lang w:val="en-US"/>
                </w:rPr>
                <w:t xml:space="preserve">Quote of the Day </w:t>
              </w:r>
              <w:r w:rsidRPr="00813570">
                <w:rPr>
                  <w:lang w:val="en-US"/>
                </w:rPr>
                <w:t xml:space="preserve">. </w:t>
              </w:r>
              <w:r>
                <w:rPr>
                  <w:noProof/>
                </w:rPr>
                <w:t>Opgehaald van BrainyQuote: https://www.brainyquote.com/quotes/sam_levenson_158251</w:t>
              </w:r>
            </w:p>
            <w:p w:rsidR="00A23F84" w:rsidP="00A23F84" w:rsidRDefault="00A23F84" w14:paraId="04AC8956" w14:textId="77777777">
              <w:pPr>
                <w:pStyle w:val="Bibliography"/>
                <w:ind w:left="720" w:hanging="720"/>
                <w:rPr>
                  <w:noProof/>
                </w:rPr>
              </w:pPr>
              <w:r>
                <w:rPr>
                  <w:noProof/>
                </w:rPr>
                <w:t xml:space="preserve">Merkus, J. (2021, juli 30). </w:t>
              </w:r>
              <w:r>
                <w:rPr>
                  <w:i/>
                  <w:iCs/>
                  <w:noProof/>
                </w:rPr>
                <w:t>Variaelen, meetniveaus en hypothesen</w:t>
              </w:r>
              <w:r>
                <w:rPr>
                  <w:noProof/>
                </w:rPr>
                <w:t>. Opgehaald van Scribbr: https://www.scribbr.nl/onderzoeksmethoden/variabelen/#:~:text=Een%20variabele%20kan%20worden%20gedefinieerd,statistische%20toetsen%20je%20kunt%20gebruiken.</w:t>
              </w:r>
            </w:p>
            <w:p w:rsidR="00A23F84" w:rsidP="00A23F84" w:rsidRDefault="00A23F84" w14:paraId="6A1D5605" w14:textId="77777777">
              <w:pPr>
                <w:pStyle w:val="Bibliography"/>
                <w:ind w:left="720" w:hanging="720"/>
                <w:rPr>
                  <w:noProof/>
                </w:rPr>
              </w:pPr>
              <w:r>
                <w:rPr>
                  <w:noProof/>
                </w:rPr>
                <w:t xml:space="preserve">Resimdo. (sd). </w:t>
              </w:r>
              <w:r>
                <w:rPr>
                  <w:i/>
                  <w:iCs/>
                  <w:noProof/>
                </w:rPr>
                <w:t>Plakfolie</w:t>
              </w:r>
              <w:r>
                <w:rPr>
                  <w:noProof/>
                </w:rPr>
                <w:t>. Opgehaald van Resimdo: https://www.resimdo.nl/shop/strawberry</w:t>
              </w:r>
            </w:p>
            <w:p w:rsidR="00A23F84" w:rsidP="00A23F84" w:rsidRDefault="00A23F84" w14:paraId="0279FD59" w14:textId="77777777">
              <w:pPr>
                <w:pStyle w:val="Bibliography"/>
                <w:ind w:left="720" w:hanging="720"/>
                <w:rPr>
                  <w:noProof/>
                </w:rPr>
              </w:pPr>
              <w:r>
                <w:rPr>
                  <w:noProof/>
                </w:rPr>
                <w:t xml:space="preserve">Rijksoverheid. (sd). </w:t>
              </w:r>
              <w:r>
                <w:rPr>
                  <w:i/>
                  <w:iCs/>
                  <w:noProof/>
                </w:rPr>
                <w:t>Openbaar Vervoer (ov)</w:t>
              </w:r>
              <w:r>
                <w:rPr>
                  <w:noProof/>
                </w:rPr>
                <w:t>. Opgehaald van Rijksoverheid.nl: https://www.rijksoverheid.nl/onderwerpen/openbaar-vervoer/duurzaam-openbaar-vervoer#:~:text=Het%20ov%20in%20Nederland%20is,het%20Bestuursakkoord%20Zero%20Emissie%20Busvervoer.</w:t>
              </w:r>
            </w:p>
            <w:p w:rsidR="00A23F84" w:rsidP="00A23F84" w:rsidRDefault="00A23F84" w14:paraId="1CF8F8A8" w14:textId="77777777">
              <w:pPr>
                <w:pStyle w:val="Bibliography"/>
                <w:ind w:left="720" w:hanging="720"/>
                <w:rPr>
                  <w:noProof/>
                </w:rPr>
              </w:pPr>
              <w:r>
                <w:rPr>
                  <w:noProof/>
                </w:rPr>
                <w:t xml:space="preserve">Tinttotaal. (sd). </w:t>
              </w:r>
              <w:r>
                <w:rPr>
                  <w:i/>
                  <w:iCs/>
                  <w:noProof/>
                </w:rPr>
                <w:t>Interieurwrap</w:t>
              </w:r>
              <w:r>
                <w:rPr>
                  <w:noProof/>
                </w:rPr>
                <w:t>. Opgehaald van Tinttotaal: https://tinttotaal.nl/ons-aanbod/print/interieurwrap/</w:t>
              </w:r>
            </w:p>
            <w:p w:rsidR="00A23F84" w:rsidP="00A23F84" w:rsidRDefault="00A23F84" w14:paraId="1667F6CA" w14:textId="77777777">
              <w:pPr>
                <w:pStyle w:val="Bibliography"/>
                <w:ind w:left="720" w:hanging="720"/>
                <w:rPr>
                  <w:noProof/>
                </w:rPr>
              </w:pPr>
              <w:r>
                <w:rPr>
                  <w:noProof/>
                </w:rPr>
                <w:t xml:space="preserve">Toorn, M. v. (2022, Augustus 26). </w:t>
              </w:r>
              <w:r>
                <w:rPr>
                  <w:i/>
                  <w:iCs/>
                  <w:noProof/>
                </w:rPr>
                <w:t>Veel mensen vinden het ov maar gedoe</w:t>
              </w:r>
              <w:r>
                <w:rPr>
                  <w:noProof/>
                </w:rPr>
                <w:t>. Opgehaald van OV Magazine : https://www.ovmagazine.nl/vakartikel/veel-mensen-vinden-het-ov-maar-gedoe</w:t>
              </w:r>
            </w:p>
            <w:p w:rsidR="00A23F84" w:rsidP="00A23F84" w:rsidRDefault="00A23F84" w14:paraId="2D735EE1" w14:textId="77777777">
              <w:pPr>
                <w:pStyle w:val="Bibliography"/>
                <w:ind w:left="720" w:hanging="720"/>
                <w:rPr>
                  <w:noProof/>
                </w:rPr>
              </w:pPr>
              <w:r>
                <w:rPr>
                  <w:noProof/>
                </w:rPr>
                <w:t xml:space="preserve">Wikipedia. (sd). </w:t>
              </w:r>
              <w:r>
                <w:rPr>
                  <w:i/>
                  <w:iCs/>
                  <w:noProof/>
                </w:rPr>
                <w:t>Sam Levenson</w:t>
              </w:r>
              <w:r>
                <w:rPr>
                  <w:noProof/>
                </w:rPr>
                <w:t>. Opgehaald van Wikipedia: https://en.wikipedia.org/wiki/Sam_Levenson</w:t>
              </w:r>
            </w:p>
            <w:p w:rsidRPr="0009763C" w:rsidR="004744F9" w:rsidP="00A23F84" w:rsidRDefault="00706F48" w14:paraId="68C18984" w14:textId="62301216">
              <w:pPr>
                <w:rPr>
                  <w:i/>
                  <w:iCs/>
                  <w:color w:val="05103E"/>
                  <w:sz w:val="20"/>
                  <w:szCs w:val="20"/>
                  <w:bdr w:val="single" w:color="ECEDEE" w:sz="2" w:space="0" w:frame="1"/>
                  <w:shd w:val="clear" w:color="auto" w:fill="FFFFFF"/>
                  <w:lang w:val="en-US"/>
                </w:rPr>
              </w:pPr>
              <w:r w:rsidRPr="0009763C">
                <w:rPr>
                  <w:b/>
                  <w:sz w:val="20"/>
                  <w:szCs w:val="20"/>
                </w:rPr>
                <w:fldChar w:fldCharType="end"/>
              </w:r>
              <w:r w:rsidRPr="00813570" w:rsidR="004744F9">
                <w:rPr>
                  <w:color w:val="05103E"/>
                  <w:sz w:val="20"/>
                  <w:szCs w:val="20"/>
                  <w:shd w:val="clear" w:color="auto" w:fill="FFFFFF"/>
                  <w:lang w:val="en-US"/>
                </w:rPr>
                <w:t xml:space="preserve"> </w:t>
              </w:r>
              <w:r w:rsidRPr="0009763C" w:rsidR="004744F9">
                <w:rPr>
                  <w:color w:val="05103E"/>
                  <w:sz w:val="20"/>
                  <w:szCs w:val="20"/>
                  <w:shd w:val="clear" w:color="auto" w:fill="FFFFFF"/>
                  <w:lang w:val="en-US"/>
                </w:rPr>
                <w:t>Ulrich, R. S., Simons, R. F., Losito, B. D., Fiorito, E., Miles, M. A., &amp; Zelson, M. (1991). Exposure to natural versus urban environments: Stimulus reduction and stress recovery. </w:t>
              </w:r>
              <w:r w:rsidRPr="0009763C" w:rsidR="004744F9">
                <w:rPr>
                  <w:i/>
                  <w:iCs/>
                  <w:color w:val="05103E"/>
                  <w:sz w:val="20"/>
                  <w:szCs w:val="20"/>
                  <w:bdr w:val="single" w:color="ECEDEE" w:sz="2" w:space="0" w:frame="1"/>
                  <w:shd w:val="clear" w:color="auto" w:fill="FFFFFF"/>
                  <w:lang w:val="en-US"/>
                </w:rPr>
                <w:t>Journal of Environmental Psychology</w:t>
              </w:r>
            </w:p>
            <w:p w:rsidRPr="0009763C" w:rsidR="004744F9" w:rsidP="004744F9" w:rsidRDefault="004744F9" w14:paraId="63C56F68" w14:textId="77777777">
              <w:pPr>
                <w:rPr>
                  <w:color w:val="05103E"/>
                  <w:sz w:val="20"/>
                  <w:szCs w:val="20"/>
                  <w:shd w:val="clear" w:color="auto" w:fill="FFFFFF"/>
                  <w:lang w:val="en-US"/>
                </w:rPr>
              </w:pPr>
              <w:r w:rsidRPr="0009763C">
                <w:rPr>
                  <w:color w:val="05103E"/>
                  <w:sz w:val="20"/>
                  <w:szCs w:val="20"/>
                  <w:shd w:val="clear" w:color="auto" w:fill="FFFFFF"/>
                  <w:lang w:val="en-US"/>
                </w:rPr>
                <w:t>Mehta, R., &amp; Zhu, R. (2009). Blue or red? Exploring the effect of color on cognitive task performances. </w:t>
              </w:r>
              <w:r w:rsidRPr="0009763C">
                <w:rPr>
                  <w:i/>
                  <w:iCs/>
                  <w:color w:val="05103E"/>
                  <w:sz w:val="20"/>
                  <w:szCs w:val="20"/>
                  <w:bdr w:val="single" w:color="ECEDEE" w:sz="2" w:space="0" w:frame="1"/>
                  <w:shd w:val="clear" w:color="auto" w:fill="FFFFFF"/>
                  <w:lang w:val="en-US"/>
                </w:rPr>
                <w:t>sciencexpress</w:t>
              </w:r>
              <w:r w:rsidRPr="0009763C">
                <w:rPr>
                  <w:color w:val="05103E"/>
                  <w:sz w:val="20"/>
                  <w:szCs w:val="20"/>
                  <w:shd w:val="clear" w:color="auto" w:fill="FFFFFF"/>
                  <w:lang w:val="en-US"/>
                </w:rPr>
                <w:t>.</w:t>
              </w:r>
            </w:p>
            <w:p w:rsidRPr="0009763C" w:rsidR="004744F9" w:rsidP="004744F9" w:rsidRDefault="004744F9" w14:paraId="284FDC8C" w14:textId="77777777">
              <w:pPr>
                <w:rPr>
                  <w:color w:val="05103E"/>
                  <w:sz w:val="20"/>
                  <w:szCs w:val="20"/>
                  <w:shd w:val="clear" w:color="auto" w:fill="FFFFFF"/>
                  <w:lang w:val="en-US"/>
                </w:rPr>
              </w:pPr>
              <w:r w:rsidRPr="0009763C">
                <w:rPr>
                  <w:color w:val="05103E"/>
                  <w:sz w:val="20"/>
                  <w:szCs w:val="20"/>
                  <w:shd w:val="clear" w:color="auto" w:fill="FFFFFF"/>
                  <w:lang w:val="en-US"/>
                </w:rPr>
                <w:t>Tyrväinen, L., Ojala, A., Korpela, K., Lanki, T., Tsunetsugu, Y., &amp; Kagawa, T. (2014). The influence of urban green environments on stress relief measures: A field experiment. </w:t>
              </w:r>
              <w:r w:rsidRPr="0009763C">
                <w:rPr>
                  <w:i/>
                  <w:iCs/>
                  <w:color w:val="05103E"/>
                  <w:sz w:val="20"/>
                  <w:szCs w:val="20"/>
                  <w:bdr w:val="single" w:color="ECEDEE" w:sz="2" w:space="0" w:frame="1"/>
                  <w:shd w:val="clear" w:color="auto" w:fill="FFFFFF"/>
                  <w:lang w:val="en-US"/>
                </w:rPr>
                <w:t>Journal of Environmental Psychology</w:t>
              </w:r>
              <w:r w:rsidRPr="0009763C">
                <w:rPr>
                  <w:color w:val="05103E"/>
                  <w:sz w:val="20"/>
                  <w:szCs w:val="20"/>
                  <w:shd w:val="clear" w:color="auto" w:fill="FFFFFF"/>
                  <w:lang w:val="en-US"/>
                </w:rPr>
                <w:t>.</w:t>
              </w:r>
            </w:p>
            <w:p w:rsidRPr="0009763C" w:rsidR="004744F9" w:rsidP="004744F9" w:rsidRDefault="004744F9" w14:paraId="1ACCB2B0" w14:textId="77777777">
              <w:pPr>
                <w:rPr>
                  <w:color w:val="05103E"/>
                  <w:sz w:val="20"/>
                  <w:szCs w:val="20"/>
                  <w:bdr w:val="single" w:color="ECEDEE" w:sz="2" w:space="0" w:frame="1"/>
                  <w:shd w:val="clear" w:color="auto" w:fill="FFFFFF"/>
                  <w:lang w:val="en-US"/>
                </w:rPr>
              </w:pPr>
              <w:r w:rsidRPr="0009763C">
                <w:rPr>
                  <w:color w:val="05103E"/>
                  <w:sz w:val="20"/>
                  <w:szCs w:val="20"/>
                  <w:shd w:val="clear" w:color="auto" w:fill="FFFFFF"/>
                  <w:lang w:val="en-US"/>
                </w:rPr>
                <w:t>Berto, R. (2005). Exposure to restorative environments helps restore attentional capacity. </w:t>
              </w:r>
              <w:r w:rsidRPr="0009763C">
                <w:rPr>
                  <w:i/>
                  <w:iCs/>
                  <w:color w:val="05103E"/>
                  <w:sz w:val="20"/>
                  <w:szCs w:val="20"/>
                  <w:bdr w:val="single" w:color="ECEDEE" w:sz="2" w:space="0" w:frame="1"/>
                  <w:shd w:val="clear" w:color="auto" w:fill="FFFFFF"/>
                  <w:lang w:val="en-US"/>
                </w:rPr>
                <w:t>Journal of Environmental Psychology</w:t>
              </w:r>
              <w:r w:rsidRPr="0009763C">
                <w:rPr>
                  <w:color w:val="05103E"/>
                  <w:sz w:val="20"/>
                  <w:szCs w:val="20"/>
                  <w:shd w:val="clear" w:color="auto" w:fill="FFFFFF"/>
                  <w:lang w:val="en-US"/>
                </w:rPr>
                <w:t>, </w:t>
              </w:r>
              <w:r w:rsidRPr="0009763C">
                <w:rPr>
                  <w:i/>
                  <w:iCs/>
                  <w:color w:val="05103E"/>
                  <w:sz w:val="20"/>
                  <w:szCs w:val="20"/>
                  <w:bdr w:val="single" w:color="ECEDEE" w:sz="2" w:space="0" w:frame="1"/>
                  <w:shd w:val="clear" w:color="auto" w:fill="FFFFFF"/>
                  <w:lang w:val="en-US"/>
                </w:rPr>
                <w:t>25</w:t>
              </w:r>
              <w:r w:rsidRPr="0009763C">
                <w:rPr>
                  <w:color w:val="05103E"/>
                  <w:sz w:val="20"/>
                  <w:szCs w:val="20"/>
                  <w:shd w:val="clear" w:color="auto" w:fill="FFFFFF"/>
                  <w:lang w:val="en-US"/>
                </w:rPr>
                <w:t>(3), 249–259. </w:t>
              </w:r>
              <w:hyperlink w:history="1" r:id="rId43">
                <w:r w:rsidRPr="0009763C">
                  <w:rPr>
                    <w:rStyle w:val="Hyperlink"/>
                    <w:sz w:val="20"/>
                    <w:szCs w:val="20"/>
                    <w:bdr w:val="single" w:color="ECEDEE" w:sz="2" w:space="0" w:frame="1"/>
                    <w:shd w:val="clear" w:color="auto" w:fill="FFFFFF"/>
                    <w:lang w:val="en-US"/>
                  </w:rPr>
                  <w:t>https://doi.org/10.1016/j.jenvp.2005.07.001</w:t>
                </w:r>
              </w:hyperlink>
            </w:p>
            <w:p w:rsidRPr="0009763C" w:rsidR="004744F9" w:rsidP="004744F9" w:rsidRDefault="004744F9" w14:paraId="39EFDCE2" w14:textId="77777777">
              <w:pPr>
                <w:rPr>
                  <w:color w:val="05103E"/>
                  <w:sz w:val="20"/>
                  <w:szCs w:val="20"/>
                  <w:shd w:val="clear" w:color="auto" w:fill="FFFFFF"/>
                  <w:lang w:val="en-US"/>
                </w:rPr>
              </w:pPr>
              <w:r w:rsidRPr="0009763C">
                <w:rPr>
                  <w:color w:val="05103E"/>
                  <w:sz w:val="20"/>
                  <w:szCs w:val="20"/>
                  <w:shd w:val="clear" w:color="auto" w:fill="FFFFFF"/>
                  <w:lang w:val="en-US"/>
                </w:rPr>
                <w:t>Hidayatullah, N. A. (2016). The effect of color on stress perception and physiology in higher education students. </w:t>
              </w:r>
              <w:r w:rsidRPr="0009763C">
                <w:rPr>
                  <w:i/>
                  <w:iCs/>
                  <w:color w:val="05103E"/>
                  <w:sz w:val="20"/>
                  <w:szCs w:val="20"/>
                  <w:bdr w:val="single" w:color="ECEDEE" w:sz="2" w:space="0" w:frame="1"/>
                  <w:shd w:val="clear" w:color="auto" w:fill="FFFFFF"/>
                  <w:lang w:val="en-US"/>
                </w:rPr>
                <w:t>Journal of Environmental and Public Health</w:t>
              </w:r>
              <w:r w:rsidRPr="0009763C">
                <w:rPr>
                  <w:color w:val="05103E"/>
                  <w:sz w:val="20"/>
                  <w:szCs w:val="20"/>
                  <w:shd w:val="clear" w:color="auto" w:fill="FFFFFF"/>
                  <w:lang w:val="en-US"/>
                </w:rPr>
                <w:t>.</w:t>
              </w:r>
            </w:p>
            <w:p w:rsidRPr="0009763C" w:rsidR="004744F9" w:rsidP="004744F9" w:rsidRDefault="004744F9" w14:paraId="41F9A6DD" w14:textId="77777777">
              <w:pPr>
                <w:rPr>
                  <w:i/>
                  <w:iCs/>
                  <w:color w:val="05103E"/>
                  <w:sz w:val="20"/>
                  <w:szCs w:val="20"/>
                  <w:bdr w:val="single" w:color="ECEDEE" w:sz="2" w:space="0" w:frame="1"/>
                  <w:shd w:val="clear" w:color="auto" w:fill="FFFFFF"/>
                  <w:lang w:val="en-US"/>
                </w:rPr>
              </w:pPr>
              <w:r w:rsidRPr="0009763C">
                <w:rPr>
                  <w:color w:val="05103E"/>
                  <w:sz w:val="20"/>
                  <w:szCs w:val="20"/>
                  <w:shd w:val="clear" w:color="auto" w:fill="FFFFFF"/>
                  <w:lang w:val="en-US"/>
                </w:rPr>
                <w:t>LUBOS, L. C. (2008). The Role of Colors in Stress Reduction. </w:t>
              </w:r>
              <w:r w:rsidRPr="0009763C">
                <w:rPr>
                  <w:i/>
                  <w:iCs/>
                  <w:color w:val="05103E"/>
                  <w:sz w:val="20"/>
                  <w:szCs w:val="20"/>
                  <w:bdr w:val="single" w:color="ECEDEE" w:sz="2" w:space="0" w:frame="1"/>
                  <w:shd w:val="clear" w:color="auto" w:fill="FFFFFF"/>
                  <w:lang w:val="en-US"/>
                </w:rPr>
                <w:t>Liceo de Cagayan University</w:t>
              </w:r>
            </w:p>
            <w:p w:rsidRPr="0009763C" w:rsidR="004744F9" w:rsidP="004744F9" w:rsidRDefault="004744F9" w14:paraId="2183412E" w14:textId="77777777">
              <w:pPr>
                <w:rPr>
                  <w:color w:val="05103E"/>
                  <w:sz w:val="20"/>
                  <w:szCs w:val="20"/>
                  <w:shd w:val="clear" w:color="auto" w:fill="FFFFFF"/>
                  <w:lang w:val="en-GB"/>
                </w:rPr>
              </w:pPr>
              <w:r w:rsidRPr="0009763C">
                <w:rPr>
                  <w:color w:val="05103E"/>
                  <w:sz w:val="20"/>
                  <w:szCs w:val="20"/>
                  <w:shd w:val="clear" w:color="auto" w:fill="FFFFFF"/>
                  <w:lang w:val="en-US"/>
                </w:rPr>
                <w:t>Schauss, A. G. (1985). The Physiological Effect of Color on the Suppression of Human Aggression: Research on Baker-Miller Pink. </w:t>
              </w:r>
              <w:r w:rsidRPr="0009763C">
                <w:rPr>
                  <w:i/>
                  <w:iCs/>
                  <w:color w:val="05103E"/>
                  <w:sz w:val="20"/>
                  <w:szCs w:val="20"/>
                  <w:bdr w:val="single" w:color="ECEDEE" w:sz="2" w:space="0" w:frame="1"/>
                  <w:shd w:val="clear" w:color="auto" w:fill="FFFFFF"/>
                  <w:lang w:val="en-GB"/>
                </w:rPr>
                <w:t>American institute for Biosocial Research</w:t>
              </w:r>
              <w:r w:rsidRPr="0009763C">
                <w:rPr>
                  <w:color w:val="05103E"/>
                  <w:sz w:val="20"/>
                  <w:szCs w:val="20"/>
                  <w:shd w:val="clear" w:color="auto" w:fill="FFFFFF"/>
                  <w:lang w:val="en-GB"/>
                </w:rPr>
                <w:t>.</w:t>
              </w:r>
            </w:p>
            <w:p w:rsidRPr="0009763C" w:rsidR="004744F9" w:rsidP="004744F9" w:rsidRDefault="004744F9" w14:paraId="436853D5" w14:textId="77777777">
              <w:pPr>
                <w:rPr>
                  <w:color w:val="05103E"/>
                  <w:sz w:val="20"/>
                  <w:szCs w:val="20"/>
                  <w:bdr w:val="single" w:color="ECEDEE" w:sz="2" w:space="0" w:frame="1"/>
                  <w:shd w:val="clear" w:color="auto" w:fill="FFFFFF"/>
                  <w:lang w:val="en-US"/>
                </w:rPr>
              </w:pPr>
              <w:r w:rsidRPr="0009763C">
                <w:rPr>
                  <w:color w:val="05103E"/>
                  <w:sz w:val="20"/>
                  <w:szCs w:val="20"/>
                  <w:shd w:val="clear" w:color="auto" w:fill="FFFFFF"/>
                  <w:lang w:val="en-US"/>
                </w:rPr>
                <w:t>MSEd, K. C. (2023). What Does the Color Purple Mean? </w:t>
              </w:r>
              <w:r w:rsidRPr="0009763C">
                <w:rPr>
                  <w:i/>
                  <w:iCs/>
                  <w:color w:val="05103E"/>
                  <w:sz w:val="20"/>
                  <w:szCs w:val="20"/>
                  <w:bdr w:val="single" w:color="ECEDEE" w:sz="2" w:space="0" w:frame="1"/>
                  <w:shd w:val="clear" w:color="auto" w:fill="FFFFFF"/>
                  <w:lang w:val="en-US"/>
                </w:rPr>
                <w:t>Verywell Mind</w:t>
              </w:r>
              <w:r w:rsidRPr="0009763C">
                <w:rPr>
                  <w:color w:val="05103E"/>
                  <w:sz w:val="20"/>
                  <w:szCs w:val="20"/>
                  <w:shd w:val="clear" w:color="auto" w:fill="FFFFFF"/>
                  <w:lang w:val="en-US"/>
                </w:rPr>
                <w:t>. </w:t>
              </w:r>
              <w:hyperlink w:history="1" r:id="rId44">
                <w:r w:rsidRPr="0009763C">
                  <w:rPr>
                    <w:rStyle w:val="Hyperlink"/>
                    <w:sz w:val="20"/>
                    <w:szCs w:val="20"/>
                    <w:bdr w:val="single" w:color="ECEDEE" w:sz="2" w:space="0" w:frame="1"/>
                    <w:shd w:val="clear" w:color="auto" w:fill="FFFFFF"/>
                    <w:lang w:val="en-US"/>
                  </w:rPr>
                  <w:t>https://www.verywellmind.com/the-color-psychology-of-purple-2795820</w:t>
                </w:r>
              </w:hyperlink>
            </w:p>
            <w:p w:rsidRPr="0009763C" w:rsidR="004744F9" w:rsidP="004744F9" w:rsidRDefault="004744F9" w14:paraId="1464EF38" w14:textId="77777777">
              <w:pPr>
                <w:rPr>
                  <w:sz w:val="20"/>
                  <w:szCs w:val="20"/>
                  <w:lang w:val="en-US"/>
                </w:rPr>
              </w:pPr>
              <w:r w:rsidRPr="0009763C">
                <w:rPr>
                  <w:color w:val="05103E"/>
                  <w:sz w:val="20"/>
                  <w:szCs w:val="20"/>
                  <w:shd w:val="clear" w:color="auto" w:fill="FFFFFF"/>
                  <w:lang w:val="en-US"/>
                </w:rPr>
                <w:t>MSEd, K. C. (2023b). Psychology of the Color Orange. </w:t>
              </w:r>
              <w:r w:rsidRPr="0009763C">
                <w:rPr>
                  <w:i/>
                  <w:iCs/>
                  <w:color w:val="05103E"/>
                  <w:sz w:val="20"/>
                  <w:szCs w:val="20"/>
                  <w:bdr w:val="single" w:color="ECEDEE" w:sz="2" w:space="0" w:frame="1"/>
                  <w:shd w:val="clear" w:color="auto" w:fill="FFFFFF"/>
                  <w:lang w:val="en-US"/>
                </w:rPr>
                <w:t>Verywell Mind</w:t>
              </w:r>
              <w:r w:rsidRPr="0009763C">
                <w:rPr>
                  <w:color w:val="05103E"/>
                  <w:sz w:val="20"/>
                  <w:szCs w:val="20"/>
                  <w:shd w:val="clear" w:color="auto" w:fill="FFFFFF"/>
                  <w:lang w:val="en-US"/>
                </w:rPr>
                <w:t>. </w:t>
              </w:r>
              <w:r w:rsidRPr="0009763C">
                <w:rPr>
                  <w:color w:val="05103E"/>
                  <w:sz w:val="20"/>
                  <w:szCs w:val="20"/>
                  <w:bdr w:val="single" w:color="ECEDEE" w:sz="2" w:space="0" w:frame="1"/>
                  <w:shd w:val="clear" w:color="auto" w:fill="FFFFFF"/>
                  <w:lang w:val="en-US"/>
                </w:rPr>
                <w:t>https://www.verywellmind.com/the-color-psychology-of-orange-2795818</w:t>
              </w:r>
            </w:p>
            <w:p w:rsidRPr="0009763C" w:rsidR="004744F9" w:rsidP="004744F9" w:rsidRDefault="004744F9" w14:paraId="7F39ECD7" w14:textId="77777777">
              <w:pPr>
                <w:rPr>
                  <w:color w:val="05103E"/>
                  <w:sz w:val="20"/>
                  <w:szCs w:val="20"/>
                  <w:bdr w:val="single" w:color="ECEDEE" w:sz="2" w:space="0" w:frame="1"/>
                  <w:shd w:val="clear" w:color="auto" w:fill="FFFFFF"/>
                  <w:lang w:val="en-US"/>
                </w:rPr>
              </w:pPr>
              <w:r w:rsidRPr="0009763C">
                <w:rPr>
                  <w:color w:val="05103E"/>
                  <w:sz w:val="20"/>
                  <w:szCs w:val="20"/>
                  <w:shd w:val="clear" w:color="auto" w:fill="FFFFFF"/>
                  <w:lang w:val="en-US"/>
                </w:rPr>
                <w:t>MSEd, K. C. (2023b). The Meaning of the Color White. </w:t>
              </w:r>
              <w:r w:rsidRPr="0009763C">
                <w:rPr>
                  <w:i/>
                  <w:iCs/>
                  <w:color w:val="05103E"/>
                  <w:sz w:val="20"/>
                  <w:szCs w:val="20"/>
                  <w:bdr w:val="single" w:color="ECEDEE" w:sz="2" w:space="0" w:frame="1"/>
                  <w:shd w:val="clear" w:color="auto" w:fill="FFFFFF"/>
                  <w:lang w:val="en-US"/>
                </w:rPr>
                <w:t>Verywell Mind</w:t>
              </w:r>
              <w:r w:rsidRPr="0009763C">
                <w:rPr>
                  <w:color w:val="05103E"/>
                  <w:sz w:val="20"/>
                  <w:szCs w:val="20"/>
                  <w:shd w:val="clear" w:color="auto" w:fill="FFFFFF"/>
                  <w:lang w:val="en-US"/>
                </w:rPr>
                <w:t>. </w:t>
              </w:r>
              <w:hyperlink w:history="1" r:id="rId45">
                <w:r w:rsidRPr="0009763C">
                  <w:rPr>
                    <w:rStyle w:val="Hyperlink"/>
                    <w:sz w:val="20"/>
                    <w:szCs w:val="20"/>
                    <w:bdr w:val="single" w:color="ECEDEE" w:sz="2" w:space="0" w:frame="1"/>
                    <w:shd w:val="clear" w:color="auto" w:fill="FFFFFF"/>
                    <w:lang w:val="en-US"/>
                  </w:rPr>
                  <w:t>https://www.verywellmind.com/color-psychology-white-2795822</w:t>
                </w:r>
              </w:hyperlink>
            </w:p>
            <w:p w:rsidRPr="004744F9" w:rsidR="004744F9" w:rsidP="004744F9" w:rsidRDefault="004744F9" w14:paraId="7121E608" w14:textId="6F22BC59">
              <w:pPr>
                <w:rPr>
                  <w:sz w:val="20"/>
                  <w:szCs w:val="20"/>
                  <w:lang w:val="en-US"/>
                </w:rPr>
              </w:pPr>
              <w:r w:rsidRPr="0009763C">
                <w:rPr>
                  <w:color w:val="05103E"/>
                  <w:sz w:val="20"/>
                  <w:szCs w:val="20"/>
                  <w:shd w:val="clear" w:color="auto" w:fill="FFFFFF"/>
                  <w:lang w:val="en-US"/>
                </w:rPr>
                <w:t>MSEd, K. C. (2022). The Color Psychology of Black. </w:t>
              </w:r>
              <w:r w:rsidRPr="0009763C">
                <w:rPr>
                  <w:i/>
                  <w:iCs/>
                  <w:color w:val="05103E"/>
                  <w:sz w:val="20"/>
                  <w:szCs w:val="20"/>
                  <w:bdr w:val="single" w:color="ECEDEE" w:sz="2" w:space="0" w:frame="1"/>
                  <w:shd w:val="clear" w:color="auto" w:fill="FFFFFF"/>
                  <w:lang w:val="en-US"/>
                </w:rPr>
                <w:t>Verywell Mind</w:t>
              </w:r>
              <w:r w:rsidRPr="0009763C">
                <w:rPr>
                  <w:color w:val="05103E"/>
                  <w:sz w:val="20"/>
                  <w:szCs w:val="20"/>
                  <w:shd w:val="clear" w:color="auto" w:fill="FFFFFF"/>
                  <w:lang w:val="en-US"/>
                </w:rPr>
                <w:t>. </w:t>
              </w:r>
              <w:r w:rsidRPr="0009763C">
                <w:rPr>
                  <w:color w:val="05103E"/>
                  <w:sz w:val="20"/>
                  <w:szCs w:val="20"/>
                  <w:bdr w:val="single" w:color="ECEDEE" w:sz="2" w:space="0" w:frame="1"/>
                  <w:shd w:val="clear" w:color="auto" w:fill="FFFFFF"/>
                  <w:lang w:val="en-US"/>
                </w:rPr>
                <w:t>https://www.verywellmind.com/the-color-psychology-of-black-2795814</w:t>
              </w:r>
            </w:p>
            <w:p w:rsidRPr="0009763C" w:rsidR="004744F9" w:rsidP="004744F9" w:rsidRDefault="004744F9" w14:paraId="3C82B99E" w14:textId="77777777">
              <w:pPr>
                <w:rPr>
                  <w:color w:val="05103E"/>
                  <w:sz w:val="20"/>
                  <w:szCs w:val="20"/>
                  <w:bdr w:val="single" w:color="ECEDEE" w:sz="2" w:space="0" w:frame="1"/>
                  <w:shd w:val="clear" w:color="auto" w:fill="FFFFFF"/>
                  <w:lang w:val="en-US"/>
                </w:rPr>
              </w:pPr>
              <w:r w:rsidRPr="0009763C">
                <w:rPr>
                  <w:color w:val="05103E"/>
                  <w:sz w:val="20"/>
                  <w:szCs w:val="20"/>
                  <w:shd w:val="clear" w:color="auto" w:fill="FFFFFF"/>
                </w:rPr>
                <w:t>Pintor, Y. P. (2022, 25 mei). De psychologie van kleur. </w:t>
              </w:r>
              <w:r w:rsidRPr="0009763C">
                <w:rPr>
                  <w:i/>
                  <w:iCs/>
                  <w:color w:val="05103E"/>
                  <w:sz w:val="20"/>
                  <w:szCs w:val="20"/>
                  <w:bdr w:val="single" w:color="ECEDEE" w:sz="2" w:space="0" w:frame="1"/>
                  <w:shd w:val="clear" w:color="auto" w:fill="FFFFFF"/>
                </w:rPr>
                <w:t>Gezonder Leven</w:t>
              </w:r>
              <w:r w:rsidRPr="0009763C">
                <w:rPr>
                  <w:color w:val="05103E"/>
                  <w:sz w:val="20"/>
                  <w:szCs w:val="20"/>
                  <w:shd w:val="clear" w:color="auto" w:fill="FFFFFF"/>
                </w:rPr>
                <w:t>. </w:t>
              </w:r>
              <w:hyperlink w:history="1" r:id="rId46">
                <w:r w:rsidRPr="0009763C">
                  <w:rPr>
                    <w:rStyle w:val="Hyperlink"/>
                    <w:sz w:val="20"/>
                    <w:szCs w:val="20"/>
                    <w:bdr w:val="single" w:color="ECEDEE" w:sz="2" w:space="0" w:frame="1"/>
                    <w:shd w:val="clear" w:color="auto" w:fill="FFFFFF"/>
                    <w:lang w:val="en-US"/>
                  </w:rPr>
                  <w:t>https://gezonderleven.com/de-psychologie-van-kleur/</w:t>
                </w:r>
              </w:hyperlink>
            </w:p>
            <w:p w:rsidRPr="0009763C" w:rsidR="004744F9" w:rsidP="004744F9" w:rsidRDefault="004744F9" w14:paraId="7E17ADD9" w14:textId="77777777">
              <w:pPr>
                <w:rPr>
                  <w:color w:val="05103E"/>
                  <w:sz w:val="20"/>
                  <w:szCs w:val="20"/>
                  <w:bdr w:val="single" w:color="ECEDEE" w:sz="2" w:space="0" w:frame="1"/>
                  <w:shd w:val="clear" w:color="auto" w:fill="FFFFFF"/>
                  <w:lang w:val="en-US"/>
                </w:rPr>
              </w:pPr>
              <w:r w:rsidRPr="0009763C">
                <w:rPr>
                  <w:i/>
                  <w:iCs/>
                  <w:color w:val="05103E"/>
                  <w:sz w:val="20"/>
                  <w:szCs w:val="20"/>
                  <w:bdr w:val="single" w:color="ECEDEE" w:sz="2" w:space="0" w:frame="1"/>
                  <w:shd w:val="clear" w:color="auto" w:fill="FFFFFF"/>
                  <w:lang w:val="en-US"/>
                </w:rPr>
                <w:t>TheRoleofColorsinStressReduction</w:t>
              </w:r>
              <w:r w:rsidRPr="0009763C">
                <w:rPr>
                  <w:color w:val="05103E"/>
                  <w:sz w:val="20"/>
                  <w:szCs w:val="20"/>
                  <w:shd w:val="clear" w:color="auto" w:fill="FFFFFF"/>
                  <w:lang w:val="en-US"/>
                </w:rPr>
                <w:t>. (z.d.). Scribd. </w:t>
              </w:r>
              <w:hyperlink w:history="1" r:id="rId47">
                <w:r w:rsidRPr="0009763C">
                  <w:rPr>
                    <w:rStyle w:val="Hyperlink"/>
                    <w:sz w:val="20"/>
                    <w:szCs w:val="20"/>
                    <w:bdr w:val="single" w:color="ECEDEE" w:sz="2" w:space="0" w:frame="1"/>
                    <w:shd w:val="clear" w:color="auto" w:fill="FFFFFF"/>
                    <w:lang w:val="en-US"/>
                  </w:rPr>
                  <w:t>https://www.scribd.com/document/627622526/TheRoleofColorsinStressReduction#</w:t>
                </w:r>
              </w:hyperlink>
            </w:p>
            <w:p w:rsidRPr="0009763C" w:rsidR="004744F9" w:rsidP="004744F9" w:rsidRDefault="004744F9" w14:paraId="6D755AA9" w14:textId="77777777">
              <w:pPr>
                <w:rPr>
                  <w:color w:val="05103E"/>
                  <w:sz w:val="20"/>
                  <w:szCs w:val="20"/>
                  <w:bdr w:val="single" w:color="ECEDEE" w:sz="2" w:space="0" w:frame="1"/>
                  <w:shd w:val="clear" w:color="auto" w:fill="FFFFFF"/>
                </w:rPr>
              </w:pPr>
              <w:r w:rsidRPr="0009763C">
                <w:rPr>
                  <w:color w:val="05103E"/>
                  <w:sz w:val="20"/>
                  <w:szCs w:val="20"/>
                  <w:shd w:val="clear" w:color="auto" w:fill="FFFFFF"/>
                  <w:lang w:val="en-US"/>
                </w:rPr>
                <w:t>Lubos, L. C. (2008). The Role of Colors in Stress Reduction. </w:t>
              </w:r>
              <w:r w:rsidRPr="0009763C">
                <w:rPr>
                  <w:i/>
                  <w:iCs/>
                  <w:color w:val="05103E"/>
                  <w:sz w:val="20"/>
                  <w:szCs w:val="20"/>
                  <w:bdr w:val="single" w:color="ECEDEE" w:sz="2" w:space="0" w:frame="1"/>
                  <w:shd w:val="clear" w:color="auto" w:fill="FFFFFF"/>
                  <w:lang w:val="en-US"/>
                </w:rPr>
                <w:t>Liceo journal of higher education research</w:t>
              </w:r>
              <w:r w:rsidRPr="0009763C">
                <w:rPr>
                  <w:color w:val="05103E"/>
                  <w:sz w:val="20"/>
                  <w:szCs w:val="20"/>
                  <w:shd w:val="clear" w:color="auto" w:fill="FFFFFF"/>
                  <w:lang w:val="en-US"/>
                </w:rPr>
                <w:t>, </w:t>
              </w:r>
              <w:r w:rsidRPr="0009763C">
                <w:rPr>
                  <w:i/>
                  <w:iCs/>
                  <w:color w:val="05103E"/>
                  <w:sz w:val="20"/>
                  <w:szCs w:val="20"/>
                  <w:bdr w:val="single" w:color="ECEDEE" w:sz="2" w:space="0" w:frame="1"/>
                  <w:shd w:val="clear" w:color="auto" w:fill="FFFFFF"/>
                  <w:lang w:val="en-US"/>
                </w:rPr>
                <w:t>5</w:t>
              </w:r>
              <w:r w:rsidRPr="0009763C">
                <w:rPr>
                  <w:color w:val="05103E"/>
                  <w:sz w:val="20"/>
                  <w:szCs w:val="20"/>
                  <w:shd w:val="clear" w:color="auto" w:fill="FFFFFF"/>
                  <w:lang w:val="en-US"/>
                </w:rPr>
                <w:t>(2). </w:t>
              </w:r>
              <w:hyperlink w:history="1" r:id="rId48">
                <w:r w:rsidRPr="0009763C">
                  <w:rPr>
                    <w:rStyle w:val="Hyperlink"/>
                    <w:sz w:val="20"/>
                    <w:szCs w:val="20"/>
                    <w:bdr w:val="single" w:color="ECEDEE" w:sz="2" w:space="0" w:frame="1"/>
                    <w:shd w:val="clear" w:color="auto" w:fill="FFFFFF"/>
                  </w:rPr>
                  <w:t>https://doi.org/10.7828/ljher.v5i2.39</w:t>
                </w:r>
              </w:hyperlink>
            </w:p>
            <w:p w:rsidRPr="0009763C" w:rsidR="004744F9" w:rsidP="004744F9" w:rsidRDefault="004744F9" w14:paraId="4A23F6E9" w14:textId="77777777">
              <w:pPr>
                <w:rPr>
                  <w:color w:val="05103E"/>
                  <w:sz w:val="20"/>
                  <w:szCs w:val="20"/>
                  <w:bdr w:val="single" w:color="ECEDEE" w:sz="2" w:space="0" w:frame="1"/>
                  <w:shd w:val="clear" w:color="auto" w:fill="FFFFFF"/>
                  <w:lang w:val="en-US"/>
                </w:rPr>
              </w:pPr>
              <w:r w:rsidRPr="0009763C">
                <w:rPr>
                  <w:color w:val="05103E"/>
                  <w:sz w:val="20"/>
                  <w:szCs w:val="20"/>
                  <w:shd w:val="clear" w:color="auto" w:fill="FFFFFF"/>
                  <w:lang w:val="en-US"/>
                </w:rPr>
                <w:t>Nicola, S. (2022, 13 mei). </w:t>
              </w:r>
              <w:r w:rsidRPr="0009763C">
                <w:rPr>
                  <w:i/>
                  <w:iCs/>
                  <w:color w:val="05103E"/>
                  <w:sz w:val="20"/>
                  <w:szCs w:val="20"/>
                  <w:bdr w:val="single" w:color="ECEDEE" w:sz="2" w:space="0" w:frame="1"/>
                  <w:shd w:val="clear" w:color="auto" w:fill="FFFFFF"/>
                  <w:lang w:val="en-US"/>
                </w:rPr>
                <w:t>What Is Color Psychology?</w:t>
              </w:r>
              <w:r w:rsidRPr="0009763C">
                <w:rPr>
                  <w:color w:val="05103E"/>
                  <w:sz w:val="20"/>
                  <w:szCs w:val="20"/>
                  <w:shd w:val="clear" w:color="auto" w:fill="FFFFFF"/>
                  <w:lang w:val="en-US"/>
                </w:rPr>
                <w:t> WebMD. </w:t>
              </w:r>
              <w:hyperlink w:history="1" r:id="rId49">
                <w:r w:rsidRPr="0009763C">
                  <w:rPr>
                    <w:rStyle w:val="Hyperlink"/>
                    <w:sz w:val="20"/>
                    <w:szCs w:val="20"/>
                    <w:bdr w:val="single" w:color="ECEDEE" w:sz="2" w:space="0" w:frame="1"/>
                    <w:shd w:val="clear" w:color="auto" w:fill="FFFFFF"/>
                    <w:lang w:val="en-US"/>
                  </w:rPr>
                  <w:t>https://www.webmd.com/mental-health/what-is-color-psychology#:~:text=Since%20emotions%20and%20colors%20are%20closely%20tied%20together%2C,the%20least%2C%20and%20green%20is%20somewhere%20in%20between</w:t>
                </w:r>
              </w:hyperlink>
              <w:r w:rsidRPr="0009763C">
                <w:rPr>
                  <w:color w:val="05103E"/>
                  <w:sz w:val="20"/>
                  <w:szCs w:val="20"/>
                  <w:bdr w:val="single" w:color="ECEDEE" w:sz="2" w:space="0" w:frame="1"/>
                  <w:shd w:val="clear" w:color="auto" w:fill="FFFFFF"/>
                  <w:lang w:val="en-US"/>
                </w:rPr>
                <w:t>.</w:t>
              </w:r>
            </w:p>
            <w:p w:rsidRPr="0009763C" w:rsidR="004744F9" w:rsidP="004744F9" w:rsidRDefault="004744F9" w14:paraId="60C429AD" w14:textId="77777777">
              <w:pPr>
                <w:rPr>
                  <w:color w:val="05103E"/>
                  <w:sz w:val="20"/>
                  <w:szCs w:val="20"/>
                  <w:bdr w:val="single" w:color="ECEDEE" w:sz="2" w:space="0" w:frame="1"/>
                  <w:shd w:val="clear" w:color="auto" w:fill="FFFFFF"/>
                  <w:lang w:val="en-US"/>
                </w:rPr>
              </w:pPr>
              <w:r w:rsidRPr="0009763C">
                <w:rPr>
                  <w:color w:val="05103E"/>
                  <w:sz w:val="20"/>
                  <w:szCs w:val="20"/>
                  <w:shd w:val="clear" w:color="auto" w:fill="FFFFFF"/>
                </w:rPr>
                <w:t>B, A. (2023, 17 juni). </w:t>
              </w:r>
              <w:r w:rsidRPr="0009763C">
                <w:rPr>
                  <w:i/>
                  <w:iCs/>
                  <w:color w:val="05103E"/>
                  <w:sz w:val="20"/>
                  <w:szCs w:val="20"/>
                  <w:bdr w:val="single" w:color="ECEDEE" w:sz="2" w:space="0" w:frame="1"/>
                  <w:shd w:val="clear" w:color="auto" w:fill="FFFFFF"/>
                </w:rPr>
                <w:t>Psychologie Van De Kleur Oranje • The Color Blog</w:t>
              </w:r>
              <w:r w:rsidRPr="0009763C">
                <w:rPr>
                  <w:color w:val="05103E"/>
                  <w:sz w:val="20"/>
                  <w:szCs w:val="20"/>
                  <w:shd w:val="clear" w:color="auto" w:fill="FFFFFF"/>
                </w:rPr>
                <w:t xml:space="preserve">. </w:t>
              </w:r>
              <w:r w:rsidRPr="0009763C">
                <w:rPr>
                  <w:color w:val="05103E"/>
                  <w:sz w:val="20"/>
                  <w:szCs w:val="20"/>
                  <w:shd w:val="clear" w:color="auto" w:fill="FFFFFF"/>
                  <w:lang w:val="en-US"/>
                </w:rPr>
                <w:t>The Color Blog. </w:t>
              </w:r>
              <w:hyperlink w:history="1" r:id="rId50">
                <w:r w:rsidRPr="0009763C">
                  <w:rPr>
                    <w:rStyle w:val="Hyperlink"/>
                    <w:sz w:val="20"/>
                    <w:szCs w:val="20"/>
                    <w:bdr w:val="single" w:color="ECEDEE" w:sz="2" w:space="0" w:frame="1"/>
                    <w:shd w:val="clear" w:color="auto" w:fill="FFFFFF"/>
                    <w:lang w:val="en-US"/>
                  </w:rPr>
                  <w:t>https://thecolor.blog/nl/psychologie-van-de-kleur-oranje/#:~:text=Oranje%20heeft%20een%20zeer%20interessante%20psychologische%20betekenis%2C%20omdat,eetlust%2C%20dus%20pas%20op%20als%20je%20honger%20hebt%21%29</w:t>
                </w:r>
              </w:hyperlink>
            </w:p>
            <w:p w:rsidRPr="0009763C" w:rsidR="004744F9" w:rsidP="004744F9" w:rsidRDefault="004744F9" w14:paraId="607FB44D" w14:textId="77777777">
              <w:pPr>
                <w:rPr>
                  <w:color w:val="05103E"/>
                  <w:sz w:val="20"/>
                  <w:szCs w:val="20"/>
                  <w:bdr w:val="single" w:color="ECEDEE" w:sz="2" w:space="0" w:frame="1"/>
                  <w:shd w:val="clear" w:color="auto" w:fill="FFFFFF"/>
                  <w:lang w:val="en-US"/>
                </w:rPr>
              </w:pPr>
              <w:r w:rsidRPr="0009763C">
                <w:rPr>
                  <w:color w:val="05103E"/>
                  <w:sz w:val="20"/>
                  <w:szCs w:val="20"/>
                  <w:shd w:val="clear" w:color="auto" w:fill="FFFFFF"/>
                  <w:lang w:val="en-US"/>
                </w:rPr>
                <w:t>Jordan, W. (2015). Why is blue the world’s favorite color? </w:t>
              </w:r>
              <w:r w:rsidRPr="0009763C">
                <w:rPr>
                  <w:i/>
                  <w:iCs/>
                  <w:color w:val="05103E"/>
                  <w:sz w:val="20"/>
                  <w:szCs w:val="20"/>
                  <w:bdr w:val="single" w:color="ECEDEE" w:sz="2" w:space="0" w:frame="1"/>
                  <w:shd w:val="clear" w:color="auto" w:fill="FFFFFF"/>
                  <w:lang w:val="en-US"/>
                </w:rPr>
                <w:t>YouGov</w:t>
              </w:r>
              <w:r w:rsidRPr="0009763C">
                <w:rPr>
                  <w:color w:val="05103E"/>
                  <w:sz w:val="20"/>
                  <w:szCs w:val="20"/>
                  <w:shd w:val="clear" w:color="auto" w:fill="FFFFFF"/>
                  <w:lang w:val="en-US"/>
                </w:rPr>
                <w:t>. </w:t>
              </w:r>
              <w:hyperlink w:history="1" r:id="rId51">
                <w:r w:rsidRPr="0009763C">
                  <w:rPr>
                    <w:rStyle w:val="Hyperlink"/>
                    <w:sz w:val="20"/>
                    <w:szCs w:val="20"/>
                    <w:bdr w:val="single" w:color="ECEDEE" w:sz="2" w:space="0" w:frame="1"/>
                    <w:shd w:val="clear" w:color="auto" w:fill="FFFFFF"/>
                    <w:lang w:val="en-US"/>
                  </w:rPr>
                  <w:t>https://today.yougov.com/topics/international/articles-reports/2015/05/12/why-blue-worlds-favorite-color</w:t>
                </w:r>
              </w:hyperlink>
            </w:p>
            <w:p w:rsidRPr="0009763C" w:rsidR="004744F9" w:rsidP="004744F9" w:rsidRDefault="004744F9" w14:paraId="1E34E1BD" w14:textId="77777777">
              <w:pPr>
                <w:rPr>
                  <w:color w:val="05103E"/>
                  <w:sz w:val="20"/>
                  <w:szCs w:val="20"/>
                  <w:bdr w:val="single" w:color="ECEDEE" w:sz="2" w:space="0" w:frame="1"/>
                  <w:shd w:val="clear" w:color="auto" w:fill="FFFFFF"/>
                </w:rPr>
              </w:pPr>
              <w:r w:rsidRPr="0009763C">
                <w:rPr>
                  <w:i/>
                  <w:iCs/>
                  <w:color w:val="05103E"/>
                  <w:sz w:val="20"/>
                  <w:szCs w:val="20"/>
                  <w:bdr w:val="single" w:color="ECEDEE" w:sz="2" w:space="0" w:frame="1"/>
                  <w:shd w:val="clear" w:color="auto" w:fill="FFFFFF"/>
                </w:rPr>
                <w:t>Wat zijn industriële kleuren?</w:t>
              </w:r>
              <w:r w:rsidRPr="0009763C">
                <w:rPr>
                  <w:color w:val="05103E"/>
                  <w:sz w:val="20"/>
                  <w:szCs w:val="20"/>
                  <w:shd w:val="clear" w:color="auto" w:fill="FFFFFF"/>
                </w:rPr>
                <w:t> (z.d.). </w:t>
              </w:r>
              <w:hyperlink w:history="1" r:id="rId52">
                <w:r w:rsidRPr="0009763C">
                  <w:rPr>
                    <w:rStyle w:val="Hyperlink"/>
                    <w:sz w:val="20"/>
                    <w:szCs w:val="20"/>
                    <w:bdr w:val="single" w:color="ECEDEE" w:sz="2" w:space="0" w:frame="1"/>
                    <w:shd w:val="clear" w:color="auto" w:fill="FFFFFF"/>
                  </w:rPr>
                  <w:t>https://webwoordenboek.nl/kenniscentrum/wat-zijn-industriele-kleuren</w:t>
                </w:r>
              </w:hyperlink>
            </w:p>
            <w:p w:rsidRPr="0009763C" w:rsidR="004744F9" w:rsidP="004744F9" w:rsidRDefault="004744F9" w14:paraId="6DC4DB7C" w14:textId="77777777">
              <w:pPr>
                <w:rPr>
                  <w:color w:val="05103E"/>
                  <w:sz w:val="20"/>
                  <w:szCs w:val="20"/>
                  <w:bdr w:val="single" w:color="ECEDEE" w:sz="2" w:space="0" w:frame="1"/>
                  <w:shd w:val="clear" w:color="auto" w:fill="FFFFFF"/>
                </w:rPr>
              </w:pPr>
              <w:r w:rsidRPr="0009763C">
                <w:rPr>
                  <w:color w:val="05103E"/>
                  <w:sz w:val="20"/>
                  <w:szCs w:val="20"/>
                  <w:shd w:val="clear" w:color="auto" w:fill="FFFFFF"/>
                </w:rPr>
                <w:t>HomeDeco.nl. (z.d.). </w:t>
              </w:r>
              <w:r w:rsidRPr="0009763C">
                <w:rPr>
                  <w:i/>
                  <w:iCs/>
                  <w:color w:val="05103E"/>
                  <w:sz w:val="20"/>
                  <w:szCs w:val="20"/>
                  <w:bdr w:val="single" w:color="ECEDEE" w:sz="2" w:space="0" w:frame="1"/>
                  <w:shd w:val="clear" w:color="auto" w:fill="FFFFFF"/>
                </w:rPr>
                <w:t>Zó herken jij een modern interieur</w:t>
              </w:r>
              <w:r w:rsidRPr="0009763C">
                <w:rPr>
                  <w:color w:val="05103E"/>
                  <w:sz w:val="20"/>
                  <w:szCs w:val="20"/>
                  <w:shd w:val="clear" w:color="auto" w:fill="FFFFFF"/>
                </w:rPr>
                <w:t>. </w:t>
              </w:r>
              <w:hyperlink w:history="1" r:id="rId53">
                <w:r w:rsidRPr="0009763C">
                  <w:rPr>
                    <w:rStyle w:val="Hyperlink"/>
                    <w:sz w:val="20"/>
                    <w:szCs w:val="20"/>
                    <w:bdr w:val="single" w:color="ECEDEE" w:sz="2" w:space="0" w:frame="1"/>
                    <w:shd w:val="clear" w:color="auto" w:fill="FFFFFF"/>
                  </w:rPr>
                  <w:t>https://homedeco.nl/blog/zo-herken-jij-een-modern-interieur/</w:t>
                </w:r>
              </w:hyperlink>
            </w:p>
            <w:p w:rsidRPr="0009763C" w:rsidR="004744F9" w:rsidP="004744F9" w:rsidRDefault="004744F9" w14:paraId="34251D5B" w14:textId="77777777">
              <w:pPr>
                <w:rPr>
                  <w:color w:val="05103E"/>
                  <w:sz w:val="20"/>
                  <w:szCs w:val="20"/>
                  <w:bdr w:val="single" w:color="ECEDEE" w:sz="2" w:space="0" w:frame="1"/>
                  <w:shd w:val="clear" w:color="auto" w:fill="FFFFFF"/>
                </w:rPr>
              </w:pPr>
              <w:r w:rsidRPr="0009763C">
                <w:rPr>
                  <w:color w:val="05103E"/>
                  <w:sz w:val="20"/>
                  <w:szCs w:val="20"/>
                  <w:shd w:val="clear" w:color="auto" w:fill="FFFFFF"/>
                </w:rPr>
                <w:t>HomeDeco.nl. (z.d.-a). </w:t>
              </w:r>
              <w:r w:rsidRPr="0009763C">
                <w:rPr>
                  <w:i/>
                  <w:iCs/>
                  <w:color w:val="05103E"/>
                  <w:sz w:val="20"/>
                  <w:szCs w:val="20"/>
                  <w:bdr w:val="single" w:color="ECEDEE" w:sz="2" w:space="0" w:frame="1"/>
                  <w:shd w:val="clear" w:color="auto" w:fill="FFFFFF"/>
                </w:rPr>
                <w:t>5 kenmerken van een landelijk interieur</w:t>
              </w:r>
              <w:r w:rsidRPr="0009763C">
                <w:rPr>
                  <w:color w:val="05103E"/>
                  <w:sz w:val="20"/>
                  <w:szCs w:val="20"/>
                  <w:shd w:val="clear" w:color="auto" w:fill="FFFFFF"/>
                </w:rPr>
                <w:t>. </w:t>
              </w:r>
              <w:hyperlink w:history="1" r:id="rId54">
                <w:r w:rsidRPr="0009763C">
                  <w:rPr>
                    <w:rStyle w:val="Hyperlink"/>
                    <w:sz w:val="20"/>
                    <w:szCs w:val="20"/>
                    <w:bdr w:val="single" w:color="ECEDEE" w:sz="2" w:space="0" w:frame="1"/>
                    <w:shd w:val="clear" w:color="auto" w:fill="FFFFFF"/>
                  </w:rPr>
                  <w:t>https://homedeco.nl/blog/5-kenmerken-van-een-landelijk-interieur/</w:t>
                </w:r>
              </w:hyperlink>
            </w:p>
            <w:p w:rsidRPr="0009763C" w:rsidR="004744F9" w:rsidP="004744F9" w:rsidRDefault="004744F9" w14:paraId="0EE408E6" w14:textId="77777777">
              <w:pPr>
                <w:rPr>
                  <w:color w:val="05103E"/>
                  <w:sz w:val="20"/>
                  <w:szCs w:val="20"/>
                  <w:bdr w:val="single" w:color="ECEDEE" w:sz="2" w:space="0" w:frame="1"/>
                  <w:shd w:val="clear" w:color="auto" w:fill="FFFFFF"/>
                </w:rPr>
              </w:pPr>
              <w:r w:rsidRPr="0009763C">
                <w:rPr>
                  <w:color w:val="05103E"/>
                  <w:sz w:val="20"/>
                  <w:szCs w:val="20"/>
                  <w:shd w:val="clear" w:color="auto" w:fill="FFFFFF"/>
                </w:rPr>
                <w:t>(2022, 6 april). </w:t>
              </w:r>
              <w:r w:rsidRPr="0009763C">
                <w:rPr>
                  <w:i/>
                  <w:iCs/>
                  <w:color w:val="05103E"/>
                  <w:sz w:val="20"/>
                  <w:szCs w:val="20"/>
                  <w:bdr w:val="single" w:color="ECEDEE" w:sz="2" w:space="0" w:frame="1"/>
                  <w:shd w:val="clear" w:color="auto" w:fill="FFFFFF"/>
                </w:rPr>
                <w:t>Vormen hebben invloed op het effect van jouw verhaal</w:t>
              </w:r>
              <w:r w:rsidRPr="0009763C">
                <w:rPr>
                  <w:color w:val="05103E"/>
                  <w:sz w:val="20"/>
                  <w:szCs w:val="20"/>
                  <w:shd w:val="clear" w:color="auto" w:fill="FFFFFF"/>
                </w:rPr>
                <w:t>. Kruse Beeldende Communicatie. </w:t>
              </w:r>
              <w:hyperlink w:history="1" r:id="rId55">
                <w:r w:rsidRPr="0009763C">
                  <w:rPr>
                    <w:rStyle w:val="Hyperlink"/>
                    <w:sz w:val="20"/>
                    <w:szCs w:val="20"/>
                    <w:bdr w:val="single" w:color="ECEDEE" w:sz="2" w:space="0" w:frame="1"/>
                    <w:shd w:val="clear" w:color="auto" w:fill="FFFFFF"/>
                  </w:rPr>
                  <w:t>https://www.krusebc.nl/de-invloed-van-vormen-op-je-verhaal/</w:t>
                </w:r>
              </w:hyperlink>
            </w:p>
            <w:p w:rsidRPr="0009763C" w:rsidR="004744F9" w:rsidP="004744F9" w:rsidRDefault="004744F9" w14:paraId="5D36150D" w14:textId="77777777">
              <w:pPr>
                <w:rPr>
                  <w:color w:val="05103E"/>
                  <w:sz w:val="20"/>
                  <w:szCs w:val="20"/>
                  <w:bdr w:val="single" w:color="ECEDEE" w:sz="2" w:space="0" w:frame="1"/>
                  <w:shd w:val="clear" w:color="auto" w:fill="FFFFFF"/>
                </w:rPr>
              </w:pPr>
              <w:r w:rsidRPr="0009763C">
                <w:rPr>
                  <w:i/>
                  <w:iCs/>
                  <w:color w:val="05103E"/>
                  <w:sz w:val="20"/>
                  <w:szCs w:val="20"/>
                  <w:bdr w:val="single" w:color="ECEDEE" w:sz="2" w:space="0" w:frame="1"/>
                  <w:shd w:val="clear" w:color="auto" w:fill="FFFFFF"/>
                </w:rPr>
                <w:t>Ergonomie - 14 definities - Encyclo</w:t>
              </w:r>
              <w:r w:rsidRPr="0009763C">
                <w:rPr>
                  <w:color w:val="05103E"/>
                  <w:sz w:val="20"/>
                  <w:szCs w:val="20"/>
                  <w:shd w:val="clear" w:color="auto" w:fill="FFFFFF"/>
                </w:rPr>
                <w:t>. (z.d.). </w:t>
              </w:r>
              <w:hyperlink w:history="1" r:id="rId56">
                <w:r w:rsidRPr="0009763C">
                  <w:rPr>
                    <w:rStyle w:val="Hyperlink"/>
                    <w:sz w:val="20"/>
                    <w:szCs w:val="20"/>
                    <w:bdr w:val="single" w:color="ECEDEE" w:sz="2" w:space="0" w:frame="1"/>
                    <w:shd w:val="clear" w:color="auto" w:fill="FFFFFF"/>
                  </w:rPr>
                  <w:t>https://www.encyclo.nl/begrip/ergonomie#:~:text=De%20studie%20van%20menselijke%20fysiologische%20en%20psychologische%20capacite</w:t>
                </w:r>
              </w:hyperlink>
            </w:p>
            <w:p w:rsidRPr="0009763C" w:rsidR="004744F9" w:rsidP="004744F9" w:rsidRDefault="004744F9" w14:paraId="7ED28815" w14:textId="77777777">
              <w:pPr>
                <w:rPr>
                  <w:color w:val="05103E"/>
                  <w:sz w:val="20"/>
                  <w:szCs w:val="20"/>
                  <w:bdr w:val="single" w:color="ECEDEE" w:sz="2" w:space="0" w:frame="1"/>
                  <w:shd w:val="clear" w:color="auto" w:fill="FFFFFF"/>
                </w:rPr>
              </w:pPr>
              <w:r w:rsidRPr="0009763C">
                <w:rPr>
                  <w:color w:val="05103E"/>
                  <w:sz w:val="20"/>
                  <w:szCs w:val="20"/>
                  <w:bdr w:val="single" w:color="ECEDEE" w:sz="2" w:space="0" w:frame="1"/>
                  <w:shd w:val="clear" w:color="auto" w:fill="FFFFFF"/>
                </w:rPr>
                <w:t>iten%2C,voorwerpen%20en%20systemen%20die%20door%20mensen%20worden%20gebruikt.</w:t>
              </w:r>
            </w:p>
            <w:p w:rsidRPr="0037431D" w:rsidR="00706F48" w:rsidP="00197E92" w:rsidRDefault="004744F9" w14:paraId="7A449A51" w14:textId="5E65E573">
              <w:pPr>
                <w:rPr>
                  <w:color w:val="05103E"/>
                  <w:sz w:val="20"/>
                  <w:szCs w:val="20"/>
                  <w:bdr w:val="single" w:color="ECEDEE" w:sz="2" w:space="0" w:frame="1"/>
                  <w:shd w:val="clear" w:color="auto" w:fill="FFFFFF"/>
                  <w:lang w:val="en-US"/>
                </w:rPr>
              </w:pPr>
              <w:r w:rsidRPr="0009763C">
                <w:rPr>
                  <w:color w:val="05103E"/>
                  <w:sz w:val="20"/>
                  <w:szCs w:val="20"/>
                  <w:shd w:val="clear" w:color="auto" w:fill="FFFFFF"/>
                </w:rPr>
                <w:t>Admin. (2021). Lordose, kyfose en scoliose: Ken de verschillen | Hot Press Releases. </w:t>
              </w:r>
              <w:r w:rsidRPr="0009763C">
                <w:rPr>
                  <w:i/>
                  <w:iCs/>
                  <w:color w:val="05103E"/>
                  <w:sz w:val="20"/>
                  <w:szCs w:val="20"/>
                  <w:bdr w:val="single" w:color="ECEDEE" w:sz="2" w:space="0" w:frame="1"/>
                  <w:shd w:val="clear" w:color="auto" w:fill="FFFFFF"/>
                  <w:lang w:val="en-US"/>
                </w:rPr>
                <w:t>Hot Press Releases</w:t>
              </w:r>
              <w:r w:rsidRPr="0009763C">
                <w:rPr>
                  <w:color w:val="05103E"/>
                  <w:sz w:val="20"/>
                  <w:szCs w:val="20"/>
                  <w:shd w:val="clear" w:color="auto" w:fill="FFFFFF"/>
                  <w:lang w:val="en-US"/>
                </w:rPr>
                <w:t>. </w:t>
              </w:r>
              <w:hyperlink w:history="1" r:id="rId57">
                <w:r w:rsidRPr="0009763C">
                  <w:rPr>
                    <w:rStyle w:val="Hyperlink"/>
                    <w:sz w:val="20"/>
                    <w:szCs w:val="20"/>
                    <w:bdr w:val="single" w:color="ECEDEE" w:sz="2" w:space="0" w:frame="1"/>
                    <w:shd w:val="clear" w:color="auto" w:fill="FFFFFF"/>
                    <w:lang w:val="en-US"/>
                  </w:rPr>
                  <w:t>https://hotpressreleases.net/nl/het-verschil-tussen-lordose-kyfose-en-scoliose</w:t>
                </w:r>
              </w:hyperlink>
              <w:r w:rsidRPr="0009763C">
                <w:rPr>
                  <w:lang w:val="en-US" w:eastAsia="nl-NL"/>
                </w:rPr>
                <w:br w:type="page"/>
              </w:r>
            </w:p>
          </w:sdtContent>
        </w:sdt>
      </w:sdtContent>
    </w:sdt>
    <w:p w:rsidR="00C541EF" w:rsidP="00C541EF" w:rsidRDefault="00C541EF" w14:paraId="54159D4F" w14:textId="240D55DA">
      <w:pPr>
        <w:pStyle w:val="Heading1"/>
      </w:pPr>
      <w:bookmarkStart w:name="_Toc138199905" w:id="42"/>
      <w:r>
        <w:t>Bijlage 1</w:t>
      </w:r>
      <w:r w:rsidR="001B75E9">
        <w:t xml:space="preserve">: het </w:t>
      </w:r>
      <w:r w:rsidR="0037431D">
        <w:t>sociaalwetenschappelijk</w:t>
      </w:r>
      <w:r w:rsidR="001B75E9">
        <w:t xml:space="preserve"> onderzoek</w:t>
      </w:r>
      <w:bookmarkEnd w:id="42"/>
    </w:p>
    <w:p w:rsidR="001B75E9" w:rsidP="001B75E9" w:rsidRDefault="001B75E9" w14:paraId="54B601E5" w14:textId="77777777">
      <w:pPr>
        <w:pStyle w:val="NoSpacing"/>
      </w:pPr>
      <w:r>
        <w:t xml:space="preserve">Om een opdracht te kunnen formuleren voor dit project, is er besloten een sociaalwetenschappelijk onderzoek uit te voeren. De hoop is om met dit project de reiservaring van reizigers te verbeteren. Om te weten hoe de reiservaring verbeterd kan worden moeten eerst de op dit moment negatieve aspecten van een busreis in kaart worden gebracht. Hierbij wordt er dus gefocust op het interieur, iets zoals de stoelbekleding of de kleuren. </w:t>
      </w:r>
    </w:p>
    <w:p w:rsidR="001B75E9" w:rsidP="001B75E9" w:rsidRDefault="001B75E9" w14:paraId="1FBD03F9" w14:textId="48769C75">
      <w:pPr>
        <w:pStyle w:val="NoSpacing"/>
      </w:pPr>
    </w:p>
    <w:p w:rsidR="001B75E9" w:rsidP="001B75E9" w:rsidRDefault="001B75E9" w14:paraId="314E24D3" w14:textId="77777777">
      <w:pPr>
        <w:rPr>
          <w:rStyle w:val="Heading2Char"/>
        </w:rPr>
      </w:pPr>
      <w:bookmarkStart w:name="_Toc134463154" w:id="43"/>
      <w:bookmarkStart w:name="_Toc138199906" w:id="44"/>
      <w:r w:rsidRPr="009C14AA">
        <w:rPr>
          <w:rStyle w:val="Heading2Char"/>
        </w:rPr>
        <w:t>Onderzoeksvraag</w:t>
      </w:r>
      <w:bookmarkEnd w:id="43"/>
      <w:bookmarkEnd w:id="44"/>
      <w:r w:rsidRPr="009C14AA">
        <w:rPr>
          <w:rStyle w:val="Heading2Char"/>
        </w:rPr>
        <w:t xml:space="preserve"> </w:t>
      </w:r>
    </w:p>
    <w:p w:rsidRPr="00587297" w:rsidR="001B75E9" w:rsidP="001B75E9" w:rsidRDefault="001B75E9" w14:paraId="1DE7836D" w14:textId="77777777">
      <w:pPr>
        <w:pStyle w:val="NoSpacing"/>
        <w:rPr>
          <w:sz w:val="28"/>
          <w:szCs w:val="28"/>
        </w:rPr>
      </w:pPr>
    </w:p>
    <w:p w:rsidR="001B75E9" w:rsidP="001B75E9" w:rsidRDefault="001B75E9" w14:paraId="55A9BF18" w14:textId="77777777">
      <w:r>
        <w:t>De volgende vraag is bedacht om dit doel, om de reiservaring van passagiers te verbeteren, te bereiken:</w:t>
      </w:r>
    </w:p>
    <w:p w:rsidR="001B75E9" w:rsidP="001B75E9" w:rsidRDefault="001B75E9" w14:paraId="6C14D508" w14:textId="77777777">
      <w:pPr>
        <w:rPr>
          <w:i/>
          <w:iCs/>
        </w:rPr>
      </w:pPr>
      <w:r>
        <w:rPr>
          <w:i/>
          <w:iCs/>
        </w:rPr>
        <w:t xml:space="preserve">Welke negatieve aspecten ervaren reizigers per leeftijdscategorie van bussen van Connexxion aan het interieur van deze vervoersmiddelen? </w:t>
      </w:r>
    </w:p>
    <w:p w:rsidRPr="0035060A" w:rsidR="001B75E9" w:rsidP="001B75E9" w:rsidRDefault="001B75E9" w14:paraId="763D8186" w14:textId="77777777">
      <w:r>
        <w:t xml:space="preserve">Aan de hand van de resultaten van deze vraag is er dus inzicht in wat het nu maakt dat de ervaring van een busreis niet optimaal is. Met behulp van de antwoorden kan er een nieuw idee worden ontworpen waarmee de reiservaring wordt verbeterd. Door bij elk antwoord de leeftijdsgroep te noteren kan er uit de data worden gehaald wat de doelgroep wordt.  </w:t>
      </w:r>
    </w:p>
    <w:p w:rsidRPr="001B75E9" w:rsidR="001B75E9" w:rsidP="001B75E9" w:rsidRDefault="001B75E9" w14:paraId="6086979F" w14:textId="4C92D6B9">
      <w:pPr>
        <w:rPr>
          <w:rFonts w:asciiTheme="majorHAnsi" w:hAnsiTheme="majorHAnsi" w:cstheme="majorHAnsi"/>
          <w:color w:val="37384E" w:themeColor="accent1" w:themeShade="BF"/>
          <w:sz w:val="26"/>
          <w:szCs w:val="26"/>
        </w:rPr>
      </w:pPr>
      <w:bookmarkStart w:name="_Toc134463155" w:id="45"/>
      <w:r w:rsidRPr="001B75E9">
        <w:rPr>
          <w:rFonts w:asciiTheme="majorHAnsi" w:hAnsiTheme="majorHAnsi" w:cstheme="majorHAnsi"/>
          <w:color w:val="37384E" w:themeColor="accent1" w:themeShade="BF"/>
          <w:sz w:val="26"/>
          <w:szCs w:val="26"/>
        </w:rPr>
        <w:t>Onderzoeksmethoden</w:t>
      </w:r>
      <w:bookmarkEnd w:id="45"/>
    </w:p>
    <w:p w:rsidR="001B75E9" w:rsidP="001B75E9" w:rsidRDefault="001B75E9" w14:paraId="26739424" w14:textId="77777777">
      <w:r>
        <w:t>De onderzoeksvraag luidt dus als volgt:</w:t>
      </w:r>
    </w:p>
    <w:p w:rsidR="001B75E9" w:rsidP="001B75E9" w:rsidRDefault="001B75E9" w14:paraId="3B06F9B4" w14:textId="77777777">
      <w:pPr>
        <w:rPr>
          <w:i/>
          <w:iCs/>
        </w:rPr>
      </w:pPr>
      <w:r>
        <w:rPr>
          <w:i/>
          <w:iCs/>
        </w:rPr>
        <w:t xml:space="preserve">Welke negatieve aspecten ervaren reizigers van bussen van Connexxion aan het interieur van deze vervoersmiddelen? </w:t>
      </w:r>
    </w:p>
    <w:p w:rsidRPr="00D56CEC" w:rsidR="001B75E9" w:rsidP="001B75E9" w:rsidRDefault="001B75E9" w14:paraId="15A632F4" w14:textId="4012EFD7">
      <w:r>
        <w:t xml:space="preserve">Om antwoord te geven op de onderzoeksvraag moet eerst duidelijk worden wat de variabelen betekenen. Variabelen zijn de factoren of eigenschappen binnen een onderzoek die kunnen worden gemeten of gemanipuleerd </w:t>
      </w:r>
      <w:sdt>
        <w:sdtPr>
          <w:id w:val="-1083140912"/>
          <w:citation/>
        </w:sdtPr>
        <w:sdtContent>
          <w:r>
            <w:fldChar w:fldCharType="begin"/>
          </w:r>
          <w:r>
            <w:instrText xml:space="preserve"> CITATION Jul21 \l 1043 </w:instrText>
          </w:r>
          <w:r>
            <w:fldChar w:fldCharType="separate"/>
          </w:r>
          <w:r w:rsidR="00A23F84">
            <w:rPr>
              <w:noProof/>
            </w:rPr>
            <w:t>(Merkus, 2021)</w:t>
          </w:r>
          <w:r>
            <w:fldChar w:fldCharType="end"/>
          </w:r>
        </w:sdtContent>
      </w:sdt>
      <w:r>
        <w:t xml:space="preserve">. Het is belangrijk om dit duidelijk te hebben om zo de vraag goed te begrijpen en goed te kunnen beantwoorden. </w:t>
      </w:r>
    </w:p>
    <w:p w:rsidR="001B75E9" w:rsidP="001B75E9" w:rsidRDefault="001B75E9" w14:paraId="23FD75D6" w14:textId="77777777">
      <w:pPr>
        <w:rPr>
          <w:szCs w:val="28"/>
        </w:rPr>
      </w:pPr>
      <w:r>
        <w:rPr>
          <w:szCs w:val="28"/>
        </w:rPr>
        <w:t xml:space="preserve">Variabelen: </w:t>
      </w:r>
    </w:p>
    <w:p w:rsidR="001B75E9" w:rsidP="001B75E9" w:rsidRDefault="001B75E9" w14:paraId="4D9E5940" w14:textId="77777777">
      <w:pPr>
        <w:pStyle w:val="ListParagraph"/>
        <w:numPr>
          <w:ilvl w:val="0"/>
          <w:numId w:val="3"/>
        </w:numPr>
        <w:rPr>
          <w:szCs w:val="28"/>
        </w:rPr>
      </w:pPr>
      <w:r w:rsidRPr="000D6D74">
        <w:rPr>
          <w:szCs w:val="28"/>
        </w:rPr>
        <w:t xml:space="preserve">Negatieve aspecten: </w:t>
      </w:r>
      <w:r>
        <w:rPr>
          <w:szCs w:val="28"/>
        </w:rPr>
        <w:t>onderdelen die</w:t>
      </w:r>
      <w:r w:rsidRPr="000D6D74">
        <w:rPr>
          <w:szCs w:val="28"/>
        </w:rPr>
        <w:t xml:space="preserve"> als minder fijn ervaren word</w:t>
      </w:r>
      <w:r>
        <w:rPr>
          <w:szCs w:val="28"/>
        </w:rPr>
        <w:t>en</w:t>
      </w:r>
      <w:r w:rsidRPr="000D6D74">
        <w:rPr>
          <w:szCs w:val="28"/>
        </w:rPr>
        <w:t>.</w:t>
      </w:r>
    </w:p>
    <w:p w:rsidR="001B75E9" w:rsidP="001B75E9" w:rsidRDefault="001B75E9" w14:paraId="4ED2C32B" w14:textId="77777777">
      <w:pPr>
        <w:pStyle w:val="ListParagraph"/>
        <w:numPr>
          <w:ilvl w:val="0"/>
          <w:numId w:val="3"/>
        </w:numPr>
        <w:rPr>
          <w:szCs w:val="28"/>
        </w:rPr>
      </w:pPr>
      <w:r w:rsidRPr="000D6D74">
        <w:rPr>
          <w:szCs w:val="28"/>
        </w:rPr>
        <w:t>Interieur</w:t>
      </w:r>
      <w:r>
        <w:rPr>
          <w:szCs w:val="28"/>
        </w:rPr>
        <w:t xml:space="preserve"> van de bussen: de binnenkant van de bus (zoals bijv. de stoelen en de bekleding daarvan, het plafond en de vloer, etc</w:t>
      </w:r>
      <w:r w:rsidRPr="000D6D74">
        <w:rPr>
          <w:szCs w:val="28"/>
        </w:rPr>
        <w:t>.)</w:t>
      </w:r>
    </w:p>
    <w:p w:rsidR="001B75E9" w:rsidP="001B75E9" w:rsidRDefault="001B75E9" w14:paraId="06961713" w14:textId="77777777">
      <w:pPr>
        <w:rPr>
          <w:szCs w:val="28"/>
        </w:rPr>
      </w:pPr>
      <w:r>
        <w:rPr>
          <w:szCs w:val="28"/>
        </w:rPr>
        <w:t>Om achter het antwoord op deze onderzoeksvraag te komen moet er worden bepaald hoe het onderzoek uitgevoerd gaat worden. Om zoveel mogelijk negatieve aspecten te achterhalen moeten er zoveel mogelijk mensen ondervraagd worden. Hier is maar één vraag voor nodig:</w:t>
      </w:r>
    </w:p>
    <w:p w:rsidRPr="00127599" w:rsidR="001B75E9" w:rsidP="001B75E9" w:rsidRDefault="001B75E9" w14:paraId="46FFEE32" w14:textId="77777777">
      <w:pPr>
        <w:rPr>
          <w:i/>
          <w:iCs/>
          <w:szCs w:val="28"/>
        </w:rPr>
      </w:pPr>
      <w:r w:rsidRPr="00127599">
        <w:rPr>
          <w:i/>
          <w:iCs/>
          <w:szCs w:val="28"/>
        </w:rPr>
        <w:t xml:space="preserve">Welk aspect vindt u onprettig aan het interieur van de bus? </w:t>
      </w:r>
    </w:p>
    <w:p w:rsidR="001B75E9" w:rsidP="001B75E9" w:rsidRDefault="001B75E9" w14:paraId="6361DA24" w14:textId="77777777">
      <w:pPr>
        <w:rPr>
          <w:szCs w:val="28"/>
        </w:rPr>
      </w:pPr>
      <w:r>
        <w:rPr>
          <w:szCs w:val="28"/>
        </w:rPr>
        <w:t>Omdat het doel is dat er aan het einde van het project een verbeterd interieurontwerp ingeleverd wordt, wordt er ook de volgende vraag gesteld:</w:t>
      </w:r>
    </w:p>
    <w:p w:rsidR="001B75E9" w:rsidP="001B75E9" w:rsidRDefault="001B75E9" w14:paraId="3BFA7916" w14:textId="77777777">
      <w:pPr>
        <w:rPr>
          <w:i/>
          <w:szCs w:val="28"/>
        </w:rPr>
      </w:pPr>
      <w:r w:rsidRPr="00B05D8F">
        <w:rPr>
          <w:i/>
          <w:iCs/>
          <w:szCs w:val="28"/>
        </w:rPr>
        <w:t>Welk cijfer geeft u het interieur van de bus?</w:t>
      </w:r>
    </w:p>
    <w:p w:rsidRPr="00B05D8F" w:rsidR="001B75E9" w:rsidP="001B75E9" w:rsidRDefault="001B75E9" w14:paraId="13040AF3" w14:textId="77777777">
      <w:pPr>
        <w:rPr>
          <w:szCs w:val="28"/>
        </w:rPr>
      </w:pPr>
      <w:r>
        <w:rPr>
          <w:szCs w:val="28"/>
        </w:rPr>
        <w:t xml:space="preserve">Deze vraag wordt aan het einde van het project als afsluiting opnieuw gesteld, maar dan over het ontwerp. Deze wordt dan laten zien op een laptop. Zo kan er aan het einde van het project gemeten worden of het nieuwe ontwerp daadwerkelijk een verbetering is. </w:t>
      </w:r>
    </w:p>
    <w:p w:rsidRPr="00B05D8F" w:rsidR="001B75E9" w:rsidP="001B75E9" w:rsidRDefault="001B75E9" w14:paraId="1D24CA78" w14:textId="77777777">
      <w:pPr>
        <w:rPr>
          <w:szCs w:val="28"/>
        </w:rPr>
      </w:pPr>
      <w:r>
        <w:rPr>
          <w:szCs w:val="28"/>
        </w:rPr>
        <w:t>Er worden dus twee korte vragen gesteld waarmee er hopelijk zoveel mogelijk negatieve aspecten verzameld kunnen worden. Daarom wordt er gebruik gemaakt van een kwantitatief onderzoek. Het kwantitatieve onderzoek kan het beste uitgevoerd worden door deze twee vragen te stellen aan zoveel mogelijk reizigers die in de bus zitten. Er zijn zoveel mogelijk negatieve aspecten nodig en deze worden alleen achterhaald als de vragen aan zoveel mogelijk personen worden gesteld.</w:t>
      </w:r>
    </w:p>
    <w:p w:rsidRPr="00B05D8F" w:rsidR="001B75E9" w:rsidP="001B75E9" w:rsidRDefault="001B75E9" w14:paraId="27782E4B" w14:textId="77777777">
      <w:pPr>
        <w:rPr>
          <w:szCs w:val="28"/>
        </w:rPr>
      </w:pPr>
      <w:r>
        <w:rPr>
          <w:szCs w:val="28"/>
        </w:rPr>
        <w:t xml:space="preserve">Voor ons onderzoek wordt ook de leeftijd van de ondervraagden geschat en zij worden ingedeeld per leeftijdsgroep. Dit is handig om een goed beeld te krijgen van wie nou last heeft van bepaalde aspecten. Dit kan verder in het project goed van pas komen. </w:t>
      </w:r>
    </w:p>
    <w:p w:rsidRPr="001B75E9" w:rsidR="001B75E9" w:rsidP="001B75E9" w:rsidRDefault="001B75E9" w14:paraId="0D678F5E" w14:textId="0319DEAC">
      <w:pPr>
        <w:rPr>
          <w:rFonts w:asciiTheme="majorHAnsi" w:hAnsiTheme="majorHAnsi" w:eastAsiaTheme="majorEastAsia" w:cstheme="majorHAnsi"/>
          <w:color w:val="37384E" w:themeColor="accent1" w:themeShade="BF"/>
          <w:sz w:val="26"/>
          <w:szCs w:val="26"/>
        </w:rPr>
      </w:pPr>
      <w:bookmarkStart w:name="_Toc134463156" w:id="46"/>
      <w:r w:rsidRPr="001B75E9">
        <w:rPr>
          <w:rFonts w:asciiTheme="majorHAnsi" w:hAnsiTheme="majorHAnsi" w:cstheme="majorHAnsi"/>
          <w:color w:val="37384E" w:themeColor="accent1" w:themeShade="BF"/>
          <w:sz w:val="26"/>
          <w:szCs w:val="26"/>
        </w:rPr>
        <w:t>Resultaten</w:t>
      </w:r>
      <w:bookmarkEnd w:id="46"/>
    </w:p>
    <w:p w:rsidRPr="007A5651" w:rsidR="001B75E9" w:rsidP="001B75E9" w:rsidRDefault="001B75E9" w14:paraId="58F3D008" w14:textId="77777777"/>
    <w:p w:rsidR="001B75E9" w:rsidP="001B75E9" w:rsidRDefault="001B75E9" w14:paraId="1C80964E" w14:textId="77777777">
      <w:pPr>
        <w:rPr>
          <w:szCs w:val="28"/>
        </w:rPr>
      </w:pPr>
      <w:r>
        <w:rPr>
          <w:noProof/>
        </w:rPr>
        <w:drawing>
          <wp:inline distT="0" distB="0" distL="0" distR="0" wp14:anchorId="5A9DDE61" wp14:editId="75692818">
            <wp:extent cx="5486400" cy="3200400"/>
            <wp:effectExtent l="0" t="0" r="0" b="0"/>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B75E9" w:rsidP="001B75E9" w:rsidRDefault="001B75E9" w14:paraId="0C12E82F" w14:textId="77777777">
      <w:pPr>
        <w:rPr>
          <w:szCs w:val="28"/>
        </w:rPr>
      </w:pPr>
    </w:p>
    <w:p w:rsidR="001B75E9" w:rsidP="001B75E9" w:rsidRDefault="001B75E9" w14:paraId="4C620F3E" w14:textId="77777777">
      <w:pPr>
        <w:rPr>
          <w:szCs w:val="28"/>
        </w:rPr>
      </w:pPr>
      <w:r>
        <w:rPr>
          <w:szCs w:val="28"/>
        </w:rPr>
        <w:t xml:space="preserve">In deze tabel zijn de cijfers weergegeven die de ondervraagden het interieur van de bus hebben gegeven. Hieruit blijkt dat er een gemiddeld cijfer van 6,9 werd gegeven. De constatering van de resultaten die gekomen zijn van deze vraag is dat de jongere mensen het interieur vaker een lager cijfer gaven dan de oudere mensen. Dit is zeer waardevolle informatie. Deze doelgroep zal dus de prioriteit hebben binnen het onderzoek. </w:t>
      </w:r>
    </w:p>
    <w:p w:rsidR="001B75E9" w:rsidP="001B75E9" w:rsidRDefault="001B75E9" w14:paraId="68EF91E4" w14:textId="77777777">
      <w:pPr>
        <w:rPr>
          <w:szCs w:val="28"/>
        </w:rPr>
      </w:pPr>
    </w:p>
    <w:p w:rsidR="001B75E9" w:rsidP="001B75E9" w:rsidRDefault="001B75E9" w14:paraId="49BCC5E6" w14:textId="77777777">
      <w:pPr>
        <w:rPr>
          <w:szCs w:val="28"/>
        </w:rPr>
      </w:pPr>
      <w:r>
        <w:rPr>
          <w:noProof/>
        </w:rPr>
        <w:drawing>
          <wp:inline distT="0" distB="0" distL="0" distR="0" wp14:anchorId="5E342065" wp14:editId="10CBB051">
            <wp:extent cx="5486400" cy="3200400"/>
            <wp:effectExtent l="0" t="0" r="0" b="0"/>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B75E9" w:rsidP="001B75E9" w:rsidRDefault="001B75E9" w14:paraId="6A00DBDF" w14:textId="77777777">
      <w:pPr>
        <w:jc w:val="right"/>
        <w:rPr>
          <w:szCs w:val="28"/>
        </w:rPr>
      </w:pPr>
    </w:p>
    <w:p w:rsidR="001B75E9" w:rsidP="001B75E9" w:rsidRDefault="001B75E9" w14:paraId="3DFFF99D" w14:textId="77777777">
      <w:pPr>
        <w:rPr>
          <w:szCs w:val="28"/>
        </w:rPr>
      </w:pPr>
      <w:r>
        <w:rPr>
          <w:szCs w:val="28"/>
        </w:rPr>
        <w:t xml:space="preserve">Zoals af te lezen is uit de grafiek werd de term ‘oubollig’ het meeste gebruikt. Nadat de vraag werd gesteld of ze zich meer konden specificeren, waren de meest voorkomende antwoorden dat de stoelbekleding en het gekozen kleurpalet ‘niet meer van deze tijd’ is.  </w:t>
      </w:r>
    </w:p>
    <w:p w:rsidR="001B75E9" w:rsidP="001B75E9" w:rsidRDefault="001B75E9" w14:paraId="2017E2B0" w14:textId="77777777">
      <w:pPr>
        <w:rPr>
          <w:szCs w:val="28"/>
        </w:rPr>
      </w:pPr>
    </w:p>
    <w:p w:rsidR="001B75E9" w:rsidP="001B75E9" w:rsidRDefault="001B75E9" w14:paraId="4F604DEE" w14:textId="77777777">
      <w:pPr>
        <w:rPr>
          <w:szCs w:val="28"/>
        </w:rPr>
      </w:pPr>
      <w:r>
        <w:rPr>
          <w:rFonts w:ascii="Bahnschrift SemiBold SemiConden" w:hAnsi="Bahnschrift SemiBold SemiConden" w:eastAsiaTheme="majorEastAsia" w:cstheme="majorBidi"/>
          <w:noProof/>
          <w:color w:val="688EBD"/>
          <w:sz w:val="28"/>
          <w:szCs w:val="28"/>
        </w:rPr>
        <w:drawing>
          <wp:inline distT="0" distB="0" distL="0" distR="0" wp14:anchorId="7137BCEF" wp14:editId="02580ECB">
            <wp:extent cx="5486400" cy="3200400"/>
            <wp:effectExtent l="0" t="0" r="0" b="0"/>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B75E9" w:rsidP="001B75E9" w:rsidRDefault="001B75E9" w14:paraId="3C9A950E" w14:textId="77777777">
      <w:pPr>
        <w:rPr>
          <w:szCs w:val="28"/>
        </w:rPr>
      </w:pPr>
    </w:p>
    <w:p w:rsidR="001B75E9" w:rsidP="001B75E9" w:rsidRDefault="001B75E9" w14:paraId="1154FBA7" w14:textId="77777777">
      <w:r>
        <w:t xml:space="preserve">In deze cirkeldiagram is een overzicht te zien van de leeftijdscategorie van de ondervraagden. Het blijkt dat uit de 44 geïnterviewden het merendeel tussen de 15-25 jaar was. </w:t>
      </w:r>
    </w:p>
    <w:p w:rsidRPr="0046055B" w:rsidR="001B75E9" w:rsidP="001B75E9" w:rsidRDefault="001B75E9" w14:paraId="2F0C2662" w14:textId="77777777">
      <w:r>
        <w:rPr>
          <w:szCs w:val="28"/>
        </w:rPr>
        <w:br w:type="page"/>
      </w:r>
    </w:p>
    <w:p w:rsidR="001B75E9" w:rsidP="001B75E9" w:rsidRDefault="001B75E9" w14:paraId="00294589" w14:textId="77777777">
      <w:pPr>
        <w:pStyle w:val="Heading2"/>
        <w:rPr>
          <w:szCs w:val="28"/>
        </w:rPr>
      </w:pPr>
      <w:bookmarkStart w:name="_Toc134463157" w:id="47"/>
      <w:bookmarkStart w:name="_Toc138199907" w:id="48"/>
      <w:r w:rsidRPr="00587297">
        <w:rPr>
          <w:szCs w:val="28"/>
        </w:rPr>
        <w:t>Conclusie</w:t>
      </w:r>
      <w:bookmarkEnd w:id="47"/>
      <w:bookmarkEnd w:id="48"/>
    </w:p>
    <w:p w:rsidRPr="00E16FFF" w:rsidR="001B75E9" w:rsidP="001B75E9" w:rsidRDefault="001B75E9" w14:paraId="4A5D5AA2" w14:textId="77777777"/>
    <w:p w:rsidR="001B75E9" w:rsidP="001B75E9" w:rsidRDefault="001B75E9" w14:paraId="7A6AC5BA" w14:textId="77777777">
      <w:r>
        <w:t xml:space="preserve">Verreweg de meeste geënquêteerden vonden het interieur van de bus ‘oubollig’. Nadat de vraag werd gesteld of men deze term kon specificeren, waren de meest voorkomende antwoorden dat de kleuren en de stoelbekleding niet meer van deze tijd is. De leeftijd van deze mensen lag het meest tussen de 15-25. </w:t>
      </w:r>
    </w:p>
    <w:p w:rsidRPr="001B75E9" w:rsidR="001B75E9" w:rsidP="001B75E9" w:rsidRDefault="001B75E9" w14:paraId="1D00B8EF" w14:textId="3C0D9CD8">
      <w:pPr>
        <w:rPr>
          <w:rFonts w:asciiTheme="majorHAnsi" w:hAnsiTheme="majorHAnsi" w:cstheme="majorHAnsi"/>
          <w:color w:val="37384E" w:themeColor="accent1" w:themeShade="BF"/>
          <w:sz w:val="26"/>
          <w:szCs w:val="26"/>
        </w:rPr>
      </w:pPr>
      <w:bookmarkStart w:name="_Toc134463158" w:id="49"/>
      <w:r w:rsidRPr="001B75E9">
        <w:rPr>
          <w:rFonts w:asciiTheme="majorHAnsi" w:hAnsiTheme="majorHAnsi" w:cstheme="majorHAnsi"/>
          <w:color w:val="37384E" w:themeColor="accent1" w:themeShade="BF"/>
          <w:sz w:val="26"/>
          <w:szCs w:val="26"/>
        </w:rPr>
        <w:t>Discussie</w:t>
      </w:r>
      <w:bookmarkEnd w:id="49"/>
      <w:r w:rsidRPr="001B75E9">
        <w:rPr>
          <w:rFonts w:asciiTheme="majorHAnsi" w:hAnsiTheme="majorHAnsi" w:cstheme="majorHAnsi"/>
          <w:color w:val="37384E" w:themeColor="accent1" w:themeShade="BF"/>
          <w:sz w:val="26"/>
          <w:szCs w:val="26"/>
        </w:rPr>
        <w:t xml:space="preserve"> </w:t>
      </w:r>
    </w:p>
    <w:p w:rsidR="001B75E9" w:rsidP="001B75E9" w:rsidRDefault="001B75E9" w14:paraId="3FC36E22" w14:textId="77777777">
      <w:r>
        <w:t xml:space="preserve">Bij het uitvoeren van het onderzoek was het team opgedeeld in twee groepen die elk uit een jongen en een meisje bestonden. De reden hiervoor is dat bij eerder uitgevoerde sociaalwetenschappelijke onderzoeken bleek dat deze verdeling van jongens en meisjes binnen een groep invloed heeft op de betrouwbaarheid van het onderzoek. Zo zijn mensen vaak eerder geneigd een interview aan te gaan met meisjes dan met jongens. Vandaar deze verdeling. </w:t>
      </w:r>
    </w:p>
    <w:p w:rsidR="001B75E9" w:rsidP="001B75E9" w:rsidRDefault="001B75E9" w14:paraId="4764E8DD" w14:textId="77777777">
      <w:r>
        <w:t xml:space="preserve">Het tijdstip waarop het onderzoek is uitgevoerd heeft ook invloed op de precisie van de ontvangen antwoorden. Als het onderzoek op meerdere tijdstippen uitgevoerd zou worden zou er meer variatie zijn in het soort mensen dat gebruik maakt van de bus. Dit kan vervolgens de soort resultaten die ontvangen worden beïnvloeden. Deze aanpak is echter niet toegepast. Het onderzoek is namelijk uitgevoerd van 13:00 tot 14:30. Deze beperkte tijdperiode kan het onderzoek minder betrouwbaar maken. </w:t>
      </w:r>
    </w:p>
    <w:p w:rsidR="001B75E9" w:rsidP="001B75E9" w:rsidRDefault="001B75E9" w14:paraId="05465050" w14:textId="77777777">
      <w:r>
        <w:t xml:space="preserve">In totaal zijn er 44 mensen geïnterviewd. Dit is een flink aantal en zorgt voor veel diverse antwoorden. Deze grotere hoeveelheid aan antwoorden resulteert in een accurater onderzoek. Ook de veel herhalende antwoorden doen blijken dat er een sterke overeenkomende mening aanwezig is bij de reizigers. Dit terugkomend patroon laat zien hoe bruikbaar en betrouwbaar dit onderzoek is. </w:t>
      </w:r>
    </w:p>
    <w:p w:rsidR="001B75E9" w:rsidP="001B75E9" w:rsidRDefault="001B75E9" w14:paraId="7583C15C" w14:textId="77777777">
      <w:r>
        <w:t xml:space="preserve">Deze terugblik op het sociaalwetenschappelijk onderzoek laat zien dat er handelswijzen waren waardoor de precisie van dit onderzoek nog verbeterd had kunnen worden. Echter tonen de resultaten van dit onderzoek aan dat de ontvangen antwoorden wel degelijk bruikbaar en betrouwbaar zijn. </w:t>
      </w:r>
    </w:p>
    <w:p w:rsidRPr="00C541EF" w:rsidR="00C541EF" w:rsidP="00C541EF" w:rsidRDefault="00C541EF" w14:paraId="51DE576E" w14:textId="77777777"/>
    <w:sectPr w:rsidRPr="00C541EF" w:rsidR="00C541EF">
      <w:footerReference w:type="defaul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60C10" w:rsidP="001D7529" w:rsidRDefault="00060C10" w14:paraId="18B548F7" w14:textId="77777777">
      <w:pPr>
        <w:spacing w:after="0" w:line="240" w:lineRule="auto"/>
      </w:pPr>
      <w:r>
        <w:separator/>
      </w:r>
    </w:p>
  </w:endnote>
  <w:endnote w:type="continuationSeparator" w:id="0">
    <w:p w:rsidR="00060C10" w:rsidP="001D7529" w:rsidRDefault="00060C10" w14:paraId="55132029" w14:textId="77777777">
      <w:pPr>
        <w:spacing w:after="0" w:line="240" w:lineRule="auto"/>
      </w:pPr>
      <w:r>
        <w:continuationSeparator/>
      </w:r>
    </w:p>
  </w:endnote>
  <w:endnote w:type="continuationNotice" w:id="1">
    <w:p w:rsidR="00060C10" w:rsidRDefault="00060C10" w14:paraId="10FF3A9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rlin Sans FB Demi">
    <w:altName w:val="Calibri"/>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hnschrift SemiBold SemiConden">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0049771"/>
      <w:docPartObj>
        <w:docPartGallery w:val="Page Numbers (Bottom of Page)"/>
        <w:docPartUnique/>
      </w:docPartObj>
    </w:sdtPr>
    <w:sdtContent>
      <w:p w:rsidR="003E2FD1" w:rsidRDefault="003E2FD1" w14:paraId="02150378" w14:textId="3AE647F7">
        <w:pPr>
          <w:pStyle w:val="Footer"/>
          <w:jc w:val="right"/>
        </w:pPr>
        <w:r>
          <w:fldChar w:fldCharType="begin"/>
        </w:r>
        <w:r>
          <w:instrText>PAGE   \* MERGEFORMAT</w:instrText>
        </w:r>
        <w:r>
          <w:fldChar w:fldCharType="separate"/>
        </w:r>
        <w:r>
          <w:t>2</w:t>
        </w:r>
        <w:r>
          <w:fldChar w:fldCharType="end"/>
        </w:r>
      </w:p>
    </w:sdtContent>
  </w:sdt>
  <w:p w:rsidR="00E579CE" w:rsidRDefault="00E579CE" w14:paraId="2E3D7BE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60C10" w:rsidP="001D7529" w:rsidRDefault="00060C10" w14:paraId="4AFE3AAE" w14:textId="77777777">
      <w:pPr>
        <w:spacing w:after="0" w:line="240" w:lineRule="auto"/>
      </w:pPr>
      <w:r>
        <w:separator/>
      </w:r>
    </w:p>
  </w:footnote>
  <w:footnote w:type="continuationSeparator" w:id="0">
    <w:p w:rsidR="00060C10" w:rsidP="001D7529" w:rsidRDefault="00060C10" w14:paraId="16F9B0F8" w14:textId="77777777">
      <w:pPr>
        <w:spacing w:after="0" w:line="240" w:lineRule="auto"/>
      </w:pPr>
      <w:r>
        <w:continuationSeparator/>
      </w:r>
    </w:p>
  </w:footnote>
  <w:footnote w:type="continuationNotice" w:id="1">
    <w:p w:rsidR="00060C10" w:rsidRDefault="00060C10" w14:paraId="13AD2FDA" w14:textId="77777777">
      <w:pPr>
        <w:spacing w:after="0" w:line="240" w:lineRule="auto"/>
      </w:pPr>
    </w:p>
  </w:footnote>
  <w:footnote w:id="2">
    <w:p w:rsidRPr="00783096" w:rsidR="000809C8" w:rsidP="004D07F5" w:rsidRDefault="000809C8" w14:paraId="787F3948" w14:textId="59669765">
      <w:pPr>
        <w:rPr>
          <w:sz w:val="16"/>
          <w:szCs w:val="16"/>
        </w:rPr>
      </w:pPr>
    </w:p>
    <w:p w:rsidRPr="00783096" w:rsidR="00C61EE2" w:rsidP="00783096" w:rsidRDefault="00845D9B" w14:paraId="08E19F6E" w14:textId="07DC8BC8">
      <w:pPr>
        <w:pStyle w:val="Bibliography"/>
        <w:ind w:left="720" w:hanging="720"/>
        <w:rPr>
          <w:sz w:val="16"/>
          <w:szCs w:val="16"/>
        </w:rPr>
      </w:pPr>
      <w:r w:rsidRPr="00783096">
        <w:rPr>
          <w:rStyle w:val="FootnoteReference"/>
          <w:sz w:val="16"/>
          <w:szCs w:val="16"/>
        </w:rPr>
        <w:footnoteRef/>
      </w:r>
      <w:r w:rsidRPr="00783096">
        <w:rPr>
          <w:sz w:val="16"/>
          <w:szCs w:val="16"/>
          <w:lang w:val="en-GB"/>
        </w:rPr>
        <w:t xml:space="preserve"> </w:t>
      </w:r>
      <w:r w:rsidRPr="00783096" w:rsidR="00783096">
        <w:rPr>
          <w:sz w:val="16"/>
          <w:szCs w:val="16"/>
          <w:lang w:val="en-GB"/>
        </w:rPr>
        <w:t xml:space="preserve">Levenson, S. (sd). </w:t>
      </w:r>
      <w:r w:rsidRPr="00783096" w:rsidR="00783096">
        <w:rPr>
          <w:i/>
          <w:sz w:val="16"/>
          <w:szCs w:val="16"/>
          <w:lang w:val="en-GB"/>
        </w:rPr>
        <w:t xml:space="preserve">Quote of the Day </w:t>
      </w:r>
      <w:r w:rsidRPr="00783096" w:rsidR="00783096">
        <w:rPr>
          <w:sz w:val="16"/>
          <w:szCs w:val="16"/>
          <w:lang w:val="en-GB"/>
        </w:rPr>
        <w:t xml:space="preserve">. </w:t>
      </w:r>
      <w:r w:rsidRPr="00783096" w:rsidR="00783096">
        <w:rPr>
          <w:sz w:val="16"/>
          <w:szCs w:val="16"/>
        </w:rPr>
        <w:t>Opgehaald van BrainyQuote: https://www.brainyquote.com/quotes/sam_levenson_158251</w:t>
      </w:r>
    </w:p>
  </w:footnote>
  <w:footnote w:id="3">
    <w:p w:rsidRPr="004509D1" w:rsidR="00C61EE2" w:rsidP="004509D1" w:rsidRDefault="00C61EE2" w14:paraId="1FBAF3E2" w14:textId="7F659E4A">
      <w:pPr>
        <w:pStyle w:val="Bibliography"/>
        <w:rPr>
          <w:sz w:val="20"/>
          <w:szCs w:val="20"/>
          <w:lang w:val="en-GB"/>
        </w:rPr>
      </w:pPr>
      <w:r w:rsidRPr="00783096">
        <w:rPr>
          <w:rStyle w:val="FootnoteReference"/>
          <w:sz w:val="16"/>
          <w:szCs w:val="16"/>
        </w:rPr>
        <w:footnoteRef/>
      </w:r>
      <w:r w:rsidRPr="00783096">
        <w:rPr>
          <w:sz w:val="16"/>
          <w:szCs w:val="16"/>
          <w:lang w:val="en-GB"/>
        </w:rPr>
        <w:t xml:space="preserve"> </w:t>
      </w:r>
      <w:r w:rsidRPr="00783096" w:rsidR="00737743">
        <w:rPr>
          <w:sz w:val="16"/>
          <w:szCs w:val="16"/>
          <w:lang w:val="en-GB"/>
        </w:rPr>
        <w:t xml:space="preserve">Wikipedia. (n.d.). </w:t>
      </w:r>
      <w:r w:rsidRPr="00783096" w:rsidR="00737743">
        <w:rPr>
          <w:i/>
          <w:sz w:val="16"/>
          <w:szCs w:val="16"/>
          <w:lang w:val="en-GB"/>
        </w:rPr>
        <w:t>Sam Levenson</w:t>
      </w:r>
      <w:r w:rsidRPr="00783096" w:rsidR="00737743">
        <w:rPr>
          <w:sz w:val="16"/>
          <w:szCs w:val="16"/>
          <w:lang w:val="en-GB"/>
        </w:rPr>
        <w:t>. Retrieved from Wikipedia:</w:t>
      </w:r>
      <w:r w:rsidRPr="00783096">
        <w:rPr>
          <w:sz w:val="16"/>
          <w:szCs w:val="16"/>
          <w:lang w:val="en-GB"/>
        </w:rPr>
        <w:t xml:space="preserve"> https://en.wikipedia.org/wiki/Sam_Levenson</w:t>
      </w:r>
    </w:p>
  </w:footnote>
  <w:footnote w:id="4">
    <w:p w:rsidRPr="000C668F" w:rsidR="000C668F" w:rsidP="000C668F" w:rsidRDefault="000C668F" w14:paraId="55CC33F2" w14:textId="57C2A5D2">
      <w:pPr>
        <w:pStyle w:val="Bibliography"/>
        <w:ind w:left="720" w:hanging="720"/>
        <w:rPr>
          <w:noProof/>
          <w:sz w:val="18"/>
          <w:szCs w:val="18"/>
        </w:rPr>
      </w:pPr>
      <w:r w:rsidRPr="000C668F">
        <w:rPr>
          <w:rStyle w:val="FootnoteReference"/>
          <w:sz w:val="18"/>
          <w:szCs w:val="18"/>
        </w:rPr>
        <w:footnoteRef/>
      </w:r>
      <w:r w:rsidRPr="000C668F">
        <w:rPr>
          <w:sz w:val="18"/>
          <w:szCs w:val="18"/>
        </w:rPr>
        <w:t xml:space="preserve"> </w:t>
      </w:r>
      <w:r w:rsidRPr="000C668F">
        <w:rPr>
          <w:noProof/>
          <w:sz w:val="18"/>
          <w:szCs w:val="18"/>
        </w:rPr>
        <w:t xml:space="preserve">Rijksoverheid. (sd). </w:t>
      </w:r>
      <w:r w:rsidRPr="000C668F">
        <w:rPr>
          <w:i/>
          <w:iCs/>
          <w:noProof/>
          <w:sz w:val="18"/>
          <w:szCs w:val="18"/>
        </w:rPr>
        <w:t>Openbaar Vervoer (ov)</w:t>
      </w:r>
      <w:r w:rsidRPr="000C668F">
        <w:rPr>
          <w:noProof/>
          <w:sz w:val="18"/>
          <w:szCs w:val="18"/>
        </w:rPr>
        <w:t>. Opgehaald van Rijksoverheid.nl: https://www.rijksoverheid.nl/onderwerpen/openbaar-vervoer/duurzaam-openbaar-vervoer#:~:text=Het%20ov%20in%20Nederland%20is,het%20Bestuursakkoord%20Zero%20Emissie%20Busvervoer.</w:t>
      </w:r>
    </w:p>
  </w:footnote>
  <w:footnote w:id="5">
    <w:p w:rsidRPr="000C668F" w:rsidR="000C668F" w:rsidP="000C668F" w:rsidRDefault="000C668F" w14:paraId="3AFDBA67" w14:textId="77777777">
      <w:pPr>
        <w:pStyle w:val="Bibliography"/>
        <w:ind w:left="720" w:hanging="720"/>
        <w:rPr>
          <w:noProof/>
          <w:sz w:val="18"/>
          <w:szCs w:val="18"/>
        </w:rPr>
      </w:pPr>
      <w:r w:rsidRPr="000C668F">
        <w:rPr>
          <w:rStyle w:val="FootnoteReference"/>
          <w:sz w:val="18"/>
          <w:szCs w:val="18"/>
        </w:rPr>
        <w:footnoteRef/>
      </w:r>
      <w:r w:rsidRPr="000C668F">
        <w:rPr>
          <w:sz w:val="18"/>
          <w:szCs w:val="18"/>
        </w:rPr>
        <w:t xml:space="preserve"> </w:t>
      </w:r>
      <w:r w:rsidRPr="000C668F">
        <w:rPr>
          <w:noProof/>
          <w:sz w:val="18"/>
          <w:szCs w:val="18"/>
        </w:rPr>
        <w:t xml:space="preserve">Toorn, M. v. (2022, Augustus 26). </w:t>
      </w:r>
      <w:r w:rsidRPr="000C668F">
        <w:rPr>
          <w:i/>
          <w:iCs/>
          <w:noProof/>
          <w:sz w:val="18"/>
          <w:szCs w:val="18"/>
        </w:rPr>
        <w:t>Veel mensen vinden het ov maar gedoe</w:t>
      </w:r>
      <w:r w:rsidRPr="000C668F">
        <w:rPr>
          <w:noProof/>
          <w:sz w:val="18"/>
          <w:szCs w:val="18"/>
        </w:rPr>
        <w:t>. Opgehaald van OV Magazine : https://www.ovmagazine.nl/vakartikel/veel-mensen-vinden-het-ov-maar-gedoe</w:t>
      </w:r>
    </w:p>
    <w:p w:rsidR="000C668F" w:rsidRDefault="000C668F" w14:paraId="4B2D619F" w14:textId="32E4E1A1">
      <w:pPr>
        <w:pStyle w:val="FootnoteText"/>
      </w:pPr>
    </w:p>
  </w:footnote>
  <w:footnote w:id="6">
    <w:p w:rsidRPr="005A188D" w:rsidR="000C7B52" w:rsidP="000C7B52" w:rsidRDefault="000C7B52" w14:paraId="11D9FA9F" w14:textId="77777777">
      <w:pPr>
        <w:pStyle w:val="Bibliography"/>
        <w:ind w:left="720" w:hanging="720"/>
        <w:rPr>
          <w:noProof/>
          <w:sz w:val="20"/>
          <w:szCs w:val="20"/>
        </w:rPr>
      </w:pPr>
      <w:r>
        <w:rPr>
          <w:rStyle w:val="FootnoteReference"/>
        </w:rPr>
        <w:footnoteRef/>
      </w:r>
      <w:r w:rsidRPr="000C7B52">
        <w:t xml:space="preserve"> </w:t>
      </w:r>
      <w:r w:rsidRPr="000C7B52">
        <w:rPr>
          <w:sz w:val="18"/>
          <w:szCs w:val="18"/>
        </w:rPr>
        <w:t xml:space="preserve">IMPACT Sign &amp; DIsplay. </w:t>
      </w:r>
      <w:r w:rsidRPr="005A188D">
        <w:rPr>
          <w:noProof/>
          <w:sz w:val="18"/>
          <w:szCs w:val="18"/>
        </w:rPr>
        <w:t xml:space="preserve">(sd). </w:t>
      </w:r>
      <w:r w:rsidRPr="005A188D">
        <w:rPr>
          <w:i/>
          <w:iCs/>
          <w:noProof/>
          <w:sz w:val="18"/>
          <w:szCs w:val="18"/>
        </w:rPr>
        <w:t>KIES VOOR DE INTERIEURFOLIES VAN IMPACT!</w:t>
      </w:r>
      <w:r w:rsidRPr="005A188D">
        <w:rPr>
          <w:noProof/>
          <w:sz w:val="18"/>
          <w:szCs w:val="18"/>
        </w:rPr>
        <w:t xml:space="preserve"> Opgehaald van IMPACT Sign &amp; DIsplay: https://www.impactsign.nl/producten/interieurfolie#:~:text=Wat%20is%20interieurfolie%3F,Verschillende%20factoren%20be%C3%AFnvloeden%20deze%20ontwikkeling.</w:t>
      </w:r>
    </w:p>
  </w:footnote>
  <w:footnote w:id="7">
    <w:p w:rsidRPr="005A188D" w:rsidR="000C7B52" w:rsidP="000C7B52" w:rsidRDefault="000C7B52" w14:paraId="72706539" w14:textId="77777777">
      <w:pPr>
        <w:pStyle w:val="Bibliography"/>
        <w:ind w:left="720" w:hanging="720"/>
        <w:rPr>
          <w:noProof/>
          <w:sz w:val="18"/>
          <w:szCs w:val="18"/>
        </w:rPr>
      </w:pPr>
      <w:r w:rsidRPr="005A188D">
        <w:rPr>
          <w:rStyle w:val="FootnoteReference"/>
          <w:sz w:val="18"/>
          <w:szCs w:val="18"/>
        </w:rPr>
        <w:footnoteRef/>
      </w:r>
      <w:r w:rsidRPr="005A188D">
        <w:rPr>
          <w:sz w:val="18"/>
          <w:szCs w:val="18"/>
        </w:rPr>
        <w:t xml:space="preserve"> </w:t>
      </w:r>
      <w:r w:rsidRPr="005A188D">
        <w:rPr>
          <w:noProof/>
          <w:sz w:val="18"/>
          <w:szCs w:val="18"/>
        </w:rPr>
        <w:t xml:space="preserve">Tinttotaal. (sd). </w:t>
      </w:r>
      <w:r w:rsidRPr="005A188D">
        <w:rPr>
          <w:i/>
          <w:iCs/>
          <w:noProof/>
          <w:sz w:val="18"/>
          <w:szCs w:val="18"/>
        </w:rPr>
        <w:t>Interieurwrap</w:t>
      </w:r>
      <w:r w:rsidRPr="005A188D">
        <w:rPr>
          <w:noProof/>
          <w:sz w:val="18"/>
          <w:szCs w:val="18"/>
        </w:rPr>
        <w:t>. Opgehaald van Tinttotaal: https://tinttotaal.nl/ons-aanbod/print/interieurwrap/</w:t>
      </w:r>
    </w:p>
  </w:footnote>
  <w:footnote w:id="8">
    <w:p w:rsidRPr="00706F48" w:rsidR="00706F48" w:rsidP="00706F48" w:rsidRDefault="000C668F" w14:paraId="0DC74B58" w14:textId="77777777">
      <w:pPr>
        <w:pStyle w:val="Bibliography"/>
        <w:ind w:left="720" w:hanging="720"/>
        <w:rPr>
          <w:noProof/>
          <w:sz w:val="18"/>
          <w:szCs w:val="18"/>
        </w:rPr>
      </w:pPr>
      <w:r w:rsidRPr="00706F48">
        <w:rPr>
          <w:rStyle w:val="FootnoteReference"/>
          <w:sz w:val="18"/>
          <w:szCs w:val="18"/>
        </w:rPr>
        <w:footnoteRef/>
      </w:r>
      <w:r w:rsidRPr="00706F48">
        <w:rPr>
          <w:sz w:val="18"/>
          <w:szCs w:val="18"/>
        </w:rPr>
        <w:t xml:space="preserve"> </w:t>
      </w:r>
      <w:r w:rsidRPr="00706F48" w:rsidR="00706F48">
        <w:rPr>
          <w:noProof/>
          <w:sz w:val="18"/>
          <w:szCs w:val="18"/>
        </w:rPr>
        <w:t xml:space="preserve">LED24. (sd). </w:t>
      </w:r>
      <w:r w:rsidRPr="00706F48" w:rsidR="00706F48">
        <w:rPr>
          <w:i/>
          <w:iCs/>
          <w:noProof/>
          <w:sz w:val="18"/>
          <w:szCs w:val="18"/>
        </w:rPr>
        <w:t>Wat is een LED Strip?</w:t>
      </w:r>
      <w:r w:rsidRPr="00706F48" w:rsidR="00706F48">
        <w:rPr>
          <w:noProof/>
          <w:sz w:val="18"/>
          <w:szCs w:val="18"/>
        </w:rPr>
        <w:t xml:space="preserve"> Opgehaald van LED24: https://www.led24.nl/blogs/advies-en-blogs/wat-is-een-led-strip/</w:t>
      </w:r>
    </w:p>
    <w:p w:rsidRPr="00706F48" w:rsidR="000C668F" w:rsidRDefault="000C668F" w14:paraId="4823D652" w14:textId="31A23926">
      <w:pPr>
        <w:pStyle w:val="FootnoteText"/>
      </w:pPr>
    </w:p>
  </w:footnote>
  <w:footnote w:id="9">
    <w:p w:rsidRPr="005A188D" w:rsidR="00307CB4" w:rsidP="00307CB4" w:rsidRDefault="00307CB4" w14:paraId="707C1B50" w14:textId="1118EFC2">
      <w:pPr>
        <w:pStyle w:val="Bibliography"/>
        <w:ind w:left="720" w:hanging="720"/>
        <w:rPr>
          <w:sz w:val="18"/>
          <w:szCs w:val="18"/>
        </w:rPr>
      </w:pPr>
      <w:r w:rsidRPr="005A188D">
        <w:rPr>
          <w:rStyle w:val="FootnoteReference"/>
          <w:sz w:val="18"/>
          <w:szCs w:val="18"/>
        </w:rPr>
        <w:footnoteRef/>
      </w:r>
      <w:r w:rsidRPr="005A188D">
        <w:rPr>
          <w:sz w:val="18"/>
          <w:szCs w:val="18"/>
        </w:rPr>
        <w:t xml:space="preserve"> Resimdo. (sd). </w:t>
      </w:r>
      <w:r w:rsidRPr="005A188D">
        <w:rPr>
          <w:i/>
          <w:sz w:val="18"/>
          <w:szCs w:val="18"/>
        </w:rPr>
        <w:t>Plakfolie</w:t>
      </w:r>
      <w:r w:rsidRPr="005A188D">
        <w:rPr>
          <w:sz w:val="18"/>
          <w:szCs w:val="18"/>
        </w:rPr>
        <w:t>. Opgehaald van Resimdo: https://www.resimdo.nl/shop/</w:t>
      </w:r>
      <w:r w:rsidRPr="005A188D" w:rsidR="00D83964">
        <w:rPr>
          <w:sz w:val="18"/>
          <w:szCs w:val="18"/>
        </w:rPr>
        <w:t>polar</w:t>
      </w:r>
    </w:p>
    <w:p w:rsidR="00307CB4" w:rsidRDefault="00307CB4" w14:paraId="46FEE558" w14:textId="6430D1BC">
      <w:pPr>
        <w:pStyle w:val="FootnoteText"/>
      </w:pPr>
    </w:p>
  </w:footnote>
  <w:footnote w:id="10">
    <w:p w:rsidR="001B6922" w:rsidP="001B6922" w:rsidRDefault="001B6922" w14:paraId="7802387A" w14:textId="77777777">
      <w:pPr>
        <w:pStyle w:val="Bibliography"/>
        <w:ind w:left="720" w:hanging="720"/>
        <w:rPr>
          <w:noProof/>
        </w:rPr>
      </w:pPr>
      <w:r>
        <w:rPr>
          <w:rStyle w:val="FootnoteReference"/>
        </w:rPr>
        <w:footnoteRef/>
      </w:r>
      <w:r>
        <w:t xml:space="preserve"> </w:t>
      </w:r>
      <w:r>
        <w:rPr>
          <w:noProof/>
        </w:rPr>
        <w:t xml:space="preserve">Ledstripkoning. (sd). </w:t>
      </w:r>
      <w:r>
        <w:rPr>
          <w:i/>
          <w:iCs/>
          <w:noProof/>
        </w:rPr>
        <w:t>10 meter RGBW led strip Pro met 96 leds per meter - Multicolor met Warm wit - losse strip</w:t>
      </w:r>
      <w:r>
        <w:rPr>
          <w:noProof/>
        </w:rPr>
        <w:t>. Opgehaald van Ledstipkoning.nl: https://www.ledstripkoning.nl/led-strips-rgbw/rgbw-pro/rgbw-pro-los</w:t>
      </w:r>
    </w:p>
    <w:p w:rsidR="001B6922" w:rsidRDefault="001B6922" w14:paraId="5E33A753" w14:textId="083D92A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01947"/>
    <w:multiLevelType w:val="hybridMultilevel"/>
    <w:tmpl w:val="EF1A6188"/>
    <w:lvl w:ilvl="0" w:tplc="25F6C908">
      <w:start w:val="4"/>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05FF4871"/>
    <w:multiLevelType w:val="hybridMultilevel"/>
    <w:tmpl w:val="BF0A8AE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75740AD"/>
    <w:multiLevelType w:val="hybridMultilevel"/>
    <w:tmpl w:val="B22CDF5E"/>
    <w:lvl w:ilvl="0" w:tplc="20000011">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B2C4723"/>
    <w:multiLevelType w:val="hybridMultilevel"/>
    <w:tmpl w:val="C61231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62675CE"/>
    <w:multiLevelType w:val="hybridMultilevel"/>
    <w:tmpl w:val="79763B7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7FE0EFA"/>
    <w:multiLevelType w:val="hybridMultilevel"/>
    <w:tmpl w:val="756880FE"/>
    <w:lvl w:ilvl="0" w:tplc="889EB4A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F7D3761"/>
    <w:multiLevelType w:val="hybridMultilevel"/>
    <w:tmpl w:val="93AA70BE"/>
    <w:lvl w:ilvl="0" w:tplc="5CFED164">
      <w:numFmt w:val="bullet"/>
      <w:lvlText w:val="-"/>
      <w:lvlJc w:val="left"/>
      <w:pPr>
        <w:ind w:left="720" w:hanging="360"/>
      </w:pPr>
      <w:rPr>
        <w:rFonts w:hint="default" w:ascii="Arial" w:hAnsi="Arial" w:cs="Arial"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5E077815"/>
    <w:multiLevelType w:val="hybridMultilevel"/>
    <w:tmpl w:val="D0B08E30"/>
    <w:lvl w:ilvl="0" w:tplc="C2604EF0">
      <w:numFmt w:val="bullet"/>
      <w:lvlText w:val="-"/>
      <w:lvlJc w:val="left"/>
      <w:pPr>
        <w:ind w:left="720" w:hanging="360"/>
      </w:pPr>
      <w:rPr>
        <w:rFonts w:hint="default" w:ascii="Calibri" w:hAnsi="Calibri" w:cs="Calibri" w:eastAsiaTheme="minorHAnsi"/>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num w:numId="1" w16cid:durableId="795369370">
    <w:abstractNumId w:val="3"/>
  </w:num>
  <w:num w:numId="2" w16cid:durableId="2091846236">
    <w:abstractNumId w:val="7"/>
  </w:num>
  <w:num w:numId="3" w16cid:durableId="676883156">
    <w:abstractNumId w:val="6"/>
  </w:num>
  <w:num w:numId="4" w16cid:durableId="1823738727">
    <w:abstractNumId w:val="0"/>
  </w:num>
  <w:num w:numId="5" w16cid:durableId="1497914202">
    <w:abstractNumId w:val="1"/>
  </w:num>
  <w:num w:numId="6" w16cid:durableId="1221746375">
    <w:abstractNumId w:val="4"/>
  </w:num>
  <w:num w:numId="7" w16cid:durableId="1178538513">
    <w:abstractNumId w:val="2"/>
  </w:num>
  <w:num w:numId="8" w16cid:durableId="120148271">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5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3353B6"/>
    <w:rsid w:val="000003F0"/>
    <w:rsid w:val="00000548"/>
    <w:rsid w:val="00002DDE"/>
    <w:rsid w:val="00003814"/>
    <w:rsid w:val="00004E95"/>
    <w:rsid w:val="00004F33"/>
    <w:rsid w:val="00005ADE"/>
    <w:rsid w:val="000069C9"/>
    <w:rsid w:val="000102DF"/>
    <w:rsid w:val="000102E7"/>
    <w:rsid w:val="000105B9"/>
    <w:rsid w:val="00013506"/>
    <w:rsid w:val="000143BB"/>
    <w:rsid w:val="00014A7F"/>
    <w:rsid w:val="0001703D"/>
    <w:rsid w:val="000206FE"/>
    <w:rsid w:val="00020DB2"/>
    <w:rsid w:val="00021CE8"/>
    <w:rsid w:val="00022DDC"/>
    <w:rsid w:val="00025EC2"/>
    <w:rsid w:val="00026659"/>
    <w:rsid w:val="00026823"/>
    <w:rsid w:val="00030316"/>
    <w:rsid w:val="00032928"/>
    <w:rsid w:val="00032DD1"/>
    <w:rsid w:val="0003325C"/>
    <w:rsid w:val="000340AF"/>
    <w:rsid w:val="00034DEC"/>
    <w:rsid w:val="00035A17"/>
    <w:rsid w:val="0003642F"/>
    <w:rsid w:val="000369FC"/>
    <w:rsid w:val="00037A8D"/>
    <w:rsid w:val="00040F5C"/>
    <w:rsid w:val="000414DD"/>
    <w:rsid w:val="0004181F"/>
    <w:rsid w:val="0004191A"/>
    <w:rsid w:val="00041996"/>
    <w:rsid w:val="000424F4"/>
    <w:rsid w:val="000447DD"/>
    <w:rsid w:val="0004492B"/>
    <w:rsid w:val="000451A0"/>
    <w:rsid w:val="00045279"/>
    <w:rsid w:val="000458DB"/>
    <w:rsid w:val="00046565"/>
    <w:rsid w:val="00050638"/>
    <w:rsid w:val="00051DF6"/>
    <w:rsid w:val="000532C7"/>
    <w:rsid w:val="000533DA"/>
    <w:rsid w:val="00054345"/>
    <w:rsid w:val="00054DF2"/>
    <w:rsid w:val="00056197"/>
    <w:rsid w:val="00057F97"/>
    <w:rsid w:val="000606D8"/>
    <w:rsid w:val="00060C10"/>
    <w:rsid w:val="00061336"/>
    <w:rsid w:val="000618DB"/>
    <w:rsid w:val="00061BB1"/>
    <w:rsid w:val="00063067"/>
    <w:rsid w:val="00064394"/>
    <w:rsid w:val="00064A98"/>
    <w:rsid w:val="00064ED5"/>
    <w:rsid w:val="0006742D"/>
    <w:rsid w:val="00071663"/>
    <w:rsid w:val="00071B50"/>
    <w:rsid w:val="00073506"/>
    <w:rsid w:val="00075A6F"/>
    <w:rsid w:val="00075C9B"/>
    <w:rsid w:val="0007606E"/>
    <w:rsid w:val="000802D3"/>
    <w:rsid w:val="000809C8"/>
    <w:rsid w:val="00082C4E"/>
    <w:rsid w:val="00084541"/>
    <w:rsid w:val="00084929"/>
    <w:rsid w:val="00084F05"/>
    <w:rsid w:val="000853C2"/>
    <w:rsid w:val="000857F1"/>
    <w:rsid w:val="0008598C"/>
    <w:rsid w:val="00085BB8"/>
    <w:rsid w:val="00087E44"/>
    <w:rsid w:val="00090C4B"/>
    <w:rsid w:val="00090F5A"/>
    <w:rsid w:val="000911C1"/>
    <w:rsid w:val="0009297B"/>
    <w:rsid w:val="0009348D"/>
    <w:rsid w:val="00094734"/>
    <w:rsid w:val="00095592"/>
    <w:rsid w:val="000956A1"/>
    <w:rsid w:val="00095DDF"/>
    <w:rsid w:val="00096609"/>
    <w:rsid w:val="000974FB"/>
    <w:rsid w:val="0009763C"/>
    <w:rsid w:val="000978A8"/>
    <w:rsid w:val="000A0297"/>
    <w:rsid w:val="000A0BE5"/>
    <w:rsid w:val="000A2F78"/>
    <w:rsid w:val="000A3341"/>
    <w:rsid w:val="000A447F"/>
    <w:rsid w:val="000A4DC8"/>
    <w:rsid w:val="000A6238"/>
    <w:rsid w:val="000A716D"/>
    <w:rsid w:val="000B0921"/>
    <w:rsid w:val="000B1337"/>
    <w:rsid w:val="000B18C3"/>
    <w:rsid w:val="000B2345"/>
    <w:rsid w:val="000B3E46"/>
    <w:rsid w:val="000B4497"/>
    <w:rsid w:val="000B54E7"/>
    <w:rsid w:val="000B6B26"/>
    <w:rsid w:val="000B7D97"/>
    <w:rsid w:val="000C072A"/>
    <w:rsid w:val="000C121A"/>
    <w:rsid w:val="000C191B"/>
    <w:rsid w:val="000C296A"/>
    <w:rsid w:val="000C41B8"/>
    <w:rsid w:val="000C607D"/>
    <w:rsid w:val="000C668F"/>
    <w:rsid w:val="000C6FE3"/>
    <w:rsid w:val="000C7B52"/>
    <w:rsid w:val="000D2B77"/>
    <w:rsid w:val="000D38D4"/>
    <w:rsid w:val="000D426B"/>
    <w:rsid w:val="000D49AA"/>
    <w:rsid w:val="000D5BB0"/>
    <w:rsid w:val="000D6480"/>
    <w:rsid w:val="000D6BEA"/>
    <w:rsid w:val="000D7C3C"/>
    <w:rsid w:val="000E01DB"/>
    <w:rsid w:val="000E10DE"/>
    <w:rsid w:val="000E115C"/>
    <w:rsid w:val="000E1A18"/>
    <w:rsid w:val="000E1DE6"/>
    <w:rsid w:val="000E6A8F"/>
    <w:rsid w:val="000E6BC8"/>
    <w:rsid w:val="000F0D91"/>
    <w:rsid w:val="000F166D"/>
    <w:rsid w:val="000F27FF"/>
    <w:rsid w:val="000F3305"/>
    <w:rsid w:val="000F44C5"/>
    <w:rsid w:val="000F4AA7"/>
    <w:rsid w:val="000F4AB6"/>
    <w:rsid w:val="000F4BCB"/>
    <w:rsid w:val="000F6D89"/>
    <w:rsid w:val="00100F30"/>
    <w:rsid w:val="001021F5"/>
    <w:rsid w:val="00102FB4"/>
    <w:rsid w:val="00103F92"/>
    <w:rsid w:val="00105648"/>
    <w:rsid w:val="00105657"/>
    <w:rsid w:val="00113EAB"/>
    <w:rsid w:val="00115967"/>
    <w:rsid w:val="0012118C"/>
    <w:rsid w:val="001227B3"/>
    <w:rsid w:val="00123A85"/>
    <w:rsid w:val="001242AB"/>
    <w:rsid w:val="0012548F"/>
    <w:rsid w:val="00125A76"/>
    <w:rsid w:val="001279DD"/>
    <w:rsid w:val="00127A0E"/>
    <w:rsid w:val="00130146"/>
    <w:rsid w:val="0013117F"/>
    <w:rsid w:val="001318F7"/>
    <w:rsid w:val="00132083"/>
    <w:rsid w:val="0013492D"/>
    <w:rsid w:val="00135BD8"/>
    <w:rsid w:val="00136222"/>
    <w:rsid w:val="0014019E"/>
    <w:rsid w:val="00141D7E"/>
    <w:rsid w:val="00142F56"/>
    <w:rsid w:val="001431C2"/>
    <w:rsid w:val="0014418B"/>
    <w:rsid w:val="00144E76"/>
    <w:rsid w:val="00150129"/>
    <w:rsid w:val="0015145D"/>
    <w:rsid w:val="00153F93"/>
    <w:rsid w:val="001540A8"/>
    <w:rsid w:val="00154575"/>
    <w:rsid w:val="00155168"/>
    <w:rsid w:val="0015569A"/>
    <w:rsid w:val="00155B19"/>
    <w:rsid w:val="00155BA7"/>
    <w:rsid w:val="0015732C"/>
    <w:rsid w:val="001605B7"/>
    <w:rsid w:val="0016222D"/>
    <w:rsid w:val="00162478"/>
    <w:rsid w:val="0016445B"/>
    <w:rsid w:val="001646BD"/>
    <w:rsid w:val="001663B5"/>
    <w:rsid w:val="0016718D"/>
    <w:rsid w:val="00170EB5"/>
    <w:rsid w:val="00171550"/>
    <w:rsid w:val="00171C17"/>
    <w:rsid w:val="0017308E"/>
    <w:rsid w:val="00174426"/>
    <w:rsid w:val="00174789"/>
    <w:rsid w:val="0017504C"/>
    <w:rsid w:val="001752D5"/>
    <w:rsid w:val="00175DA5"/>
    <w:rsid w:val="0017776C"/>
    <w:rsid w:val="001809CE"/>
    <w:rsid w:val="001824EA"/>
    <w:rsid w:val="00183AD2"/>
    <w:rsid w:val="00185151"/>
    <w:rsid w:val="00185696"/>
    <w:rsid w:val="00185D91"/>
    <w:rsid w:val="0018605F"/>
    <w:rsid w:val="00186656"/>
    <w:rsid w:val="00187309"/>
    <w:rsid w:val="001931E8"/>
    <w:rsid w:val="00193C5A"/>
    <w:rsid w:val="00193E15"/>
    <w:rsid w:val="00194BA4"/>
    <w:rsid w:val="00196AAC"/>
    <w:rsid w:val="00196F84"/>
    <w:rsid w:val="001974F5"/>
    <w:rsid w:val="00197CD6"/>
    <w:rsid w:val="00197E92"/>
    <w:rsid w:val="001A1E1C"/>
    <w:rsid w:val="001A74CE"/>
    <w:rsid w:val="001A7ADD"/>
    <w:rsid w:val="001B002E"/>
    <w:rsid w:val="001B0352"/>
    <w:rsid w:val="001B1B2F"/>
    <w:rsid w:val="001B25E8"/>
    <w:rsid w:val="001B3660"/>
    <w:rsid w:val="001B5828"/>
    <w:rsid w:val="001B601D"/>
    <w:rsid w:val="001B6727"/>
    <w:rsid w:val="001B6922"/>
    <w:rsid w:val="001B7393"/>
    <w:rsid w:val="001B75E9"/>
    <w:rsid w:val="001B7E9C"/>
    <w:rsid w:val="001C2171"/>
    <w:rsid w:val="001C221F"/>
    <w:rsid w:val="001C2562"/>
    <w:rsid w:val="001C2E9D"/>
    <w:rsid w:val="001C304D"/>
    <w:rsid w:val="001C3A30"/>
    <w:rsid w:val="001C3BEA"/>
    <w:rsid w:val="001C496A"/>
    <w:rsid w:val="001C4F76"/>
    <w:rsid w:val="001C5A3B"/>
    <w:rsid w:val="001C76EB"/>
    <w:rsid w:val="001C7964"/>
    <w:rsid w:val="001D0FE4"/>
    <w:rsid w:val="001D2057"/>
    <w:rsid w:val="001D3769"/>
    <w:rsid w:val="001D4B80"/>
    <w:rsid w:val="001D4F4F"/>
    <w:rsid w:val="001D5016"/>
    <w:rsid w:val="001D5A61"/>
    <w:rsid w:val="001D6D53"/>
    <w:rsid w:val="001D7529"/>
    <w:rsid w:val="001D7571"/>
    <w:rsid w:val="001E0009"/>
    <w:rsid w:val="001E0D85"/>
    <w:rsid w:val="001E124C"/>
    <w:rsid w:val="001E33A2"/>
    <w:rsid w:val="001E5130"/>
    <w:rsid w:val="001E5C8A"/>
    <w:rsid w:val="001E65C5"/>
    <w:rsid w:val="001F1EE3"/>
    <w:rsid w:val="001F4546"/>
    <w:rsid w:val="001F65B3"/>
    <w:rsid w:val="001F750B"/>
    <w:rsid w:val="001F7AE0"/>
    <w:rsid w:val="00200587"/>
    <w:rsid w:val="00202600"/>
    <w:rsid w:val="00204B82"/>
    <w:rsid w:val="00204BD3"/>
    <w:rsid w:val="00205C46"/>
    <w:rsid w:val="00206004"/>
    <w:rsid w:val="002063D0"/>
    <w:rsid w:val="002067EF"/>
    <w:rsid w:val="002071D4"/>
    <w:rsid w:val="0021004A"/>
    <w:rsid w:val="002112FE"/>
    <w:rsid w:val="0021329A"/>
    <w:rsid w:val="00215E82"/>
    <w:rsid w:val="0021678C"/>
    <w:rsid w:val="00222908"/>
    <w:rsid w:val="00223572"/>
    <w:rsid w:val="002265AA"/>
    <w:rsid w:val="00226651"/>
    <w:rsid w:val="00226E5B"/>
    <w:rsid w:val="00226FD2"/>
    <w:rsid w:val="00227815"/>
    <w:rsid w:val="002302E0"/>
    <w:rsid w:val="00232C70"/>
    <w:rsid w:val="002334E3"/>
    <w:rsid w:val="00233BB4"/>
    <w:rsid w:val="002356D3"/>
    <w:rsid w:val="002358E9"/>
    <w:rsid w:val="00237BD0"/>
    <w:rsid w:val="002409EA"/>
    <w:rsid w:val="00242983"/>
    <w:rsid w:val="00242E57"/>
    <w:rsid w:val="00246044"/>
    <w:rsid w:val="002461AA"/>
    <w:rsid w:val="0024656A"/>
    <w:rsid w:val="00246840"/>
    <w:rsid w:val="00247919"/>
    <w:rsid w:val="00247D5E"/>
    <w:rsid w:val="002509EE"/>
    <w:rsid w:val="00251F65"/>
    <w:rsid w:val="00253BF6"/>
    <w:rsid w:val="0025403B"/>
    <w:rsid w:val="00254C1A"/>
    <w:rsid w:val="00255C06"/>
    <w:rsid w:val="002566BB"/>
    <w:rsid w:val="002576C4"/>
    <w:rsid w:val="00257A47"/>
    <w:rsid w:val="002608C2"/>
    <w:rsid w:val="00263854"/>
    <w:rsid w:val="002667E7"/>
    <w:rsid w:val="00267063"/>
    <w:rsid w:val="002702D3"/>
    <w:rsid w:val="00270FDA"/>
    <w:rsid w:val="002714A0"/>
    <w:rsid w:val="002716F4"/>
    <w:rsid w:val="002717B6"/>
    <w:rsid w:val="00271D33"/>
    <w:rsid w:val="00273503"/>
    <w:rsid w:val="002847DF"/>
    <w:rsid w:val="00284892"/>
    <w:rsid w:val="00284917"/>
    <w:rsid w:val="002853D9"/>
    <w:rsid w:val="00285DBC"/>
    <w:rsid w:val="00286220"/>
    <w:rsid w:val="00286E02"/>
    <w:rsid w:val="00286E83"/>
    <w:rsid w:val="002873BB"/>
    <w:rsid w:val="002907CE"/>
    <w:rsid w:val="00290D19"/>
    <w:rsid w:val="00294BE2"/>
    <w:rsid w:val="00294EDA"/>
    <w:rsid w:val="00295953"/>
    <w:rsid w:val="00296443"/>
    <w:rsid w:val="0029674B"/>
    <w:rsid w:val="002A0EE7"/>
    <w:rsid w:val="002A1BA0"/>
    <w:rsid w:val="002A3F15"/>
    <w:rsid w:val="002A3F49"/>
    <w:rsid w:val="002A54E2"/>
    <w:rsid w:val="002A5BBF"/>
    <w:rsid w:val="002A6EAC"/>
    <w:rsid w:val="002A7B18"/>
    <w:rsid w:val="002A7D11"/>
    <w:rsid w:val="002B0220"/>
    <w:rsid w:val="002B2329"/>
    <w:rsid w:val="002B236F"/>
    <w:rsid w:val="002B23AF"/>
    <w:rsid w:val="002B399B"/>
    <w:rsid w:val="002B3BE5"/>
    <w:rsid w:val="002B4BDF"/>
    <w:rsid w:val="002B6266"/>
    <w:rsid w:val="002B6D4D"/>
    <w:rsid w:val="002B77F6"/>
    <w:rsid w:val="002B78B0"/>
    <w:rsid w:val="002C079D"/>
    <w:rsid w:val="002C1218"/>
    <w:rsid w:val="002C1B7D"/>
    <w:rsid w:val="002C2674"/>
    <w:rsid w:val="002C277E"/>
    <w:rsid w:val="002C33F9"/>
    <w:rsid w:val="002C5393"/>
    <w:rsid w:val="002C63AA"/>
    <w:rsid w:val="002C7F5D"/>
    <w:rsid w:val="002D108E"/>
    <w:rsid w:val="002D1359"/>
    <w:rsid w:val="002D1761"/>
    <w:rsid w:val="002D2A5C"/>
    <w:rsid w:val="002D4339"/>
    <w:rsid w:val="002D446F"/>
    <w:rsid w:val="002D68DE"/>
    <w:rsid w:val="002D6DE1"/>
    <w:rsid w:val="002E03DC"/>
    <w:rsid w:val="002E0916"/>
    <w:rsid w:val="002E0E07"/>
    <w:rsid w:val="002E1365"/>
    <w:rsid w:val="002E191D"/>
    <w:rsid w:val="002E3022"/>
    <w:rsid w:val="002E5113"/>
    <w:rsid w:val="002E6F31"/>
    <w:rsid w:val="002E733C"/>
    <w:rsid w:val="002E7D9C"/>
    <w:rsid w:val="002F27E1"/>
    <w:rsid w:val="002F44D9"/>
    <w:rsid w:val="002F671D"/>
    <w:rsid w:val="00302B31"/>
    <w:rsid w:val="00302BAC"/>
    <w:rsid w:val="00304235"/>
    <w:rsid w:val="0030486A"/>
    <w:rsid w:val="00304A46"/>
    <w:rsid w:val="0030634C"/>
    <w:rsid w:val="003077DD"/>
    <w:rsid w:val="00307973"/>
    <w:rsid w:val="00307CB4"/>
    <w:rsid w:val="00307DB2"/>
    <w:rsid w:val="0031095D"/>
    <w:rsid w:val="003118B2"/>
    <w:rsid w:val="00311FED"/>
    <w:rsid w:val="00312706"/>
    <w:rsid w:val="003127CD"/>
    <w:rsid w:val="0031319A"/>
    <w:rsid w:val="003137D1"/>
    <w:rsid w:val="0031478C"/>
    <w:rsid w:val="003151F7"/>
    <w:rsid w:val="003179AE"/>
    <w:rsid w:val="003216EB"/>
    <w:rsid w:val="00322741"/>
    <w:rsid w:val="00322C05"/>
    <w:rsid w:val="003238CC"/>
    <w:rsid w:val="003245A2"/>
    <w:rsid w:val="00325CC3"/>
    <w:rsid w:val="00326226"/>
    <w:rsid w:val="00326F76"/>
    <w:rsid w:val="00327D7A"/>
    <w:rsid w:val="00330AA3"/>
    <w:rsid w:val="00331B42"/>
    <w:rsid w:val="00331BB7"/>
    <w:rsid w:val="00331CE4"/>
    <w:rsid w:val="00332D8F"/>
    <w:rsid w:val="00335288"/>
    <w:rsid w:val="00336763"/>
    <w:rsid w:val="00336D5D"/>
    <w:rsid w:val="00336D9B"/>
    <w:rsid w:val="0033727C"/>
    <w:rsid w:val="00340487"/>
    <w:rsid w:val="00340A82"/>
    <w:rsid w:val="00340DA0"/>
    <w:rsid w:val="00345066"/>
    <w:rsid w:val="00346551"/>
    <w:rsid w:val="00346691"/>
    <w:rsid w:val="00347753"/>
    <w:rsid w:val="00351C62"/>
    <w:rsid w:val="00352A4C"/>
    <w:rsid w:val="00354C6B"/>
    <w:rsid w:val="00355A03"/>
    <w:rsid w:val="00355DBF"/>
    <w:rsid w:val="003606EB"/>
    <w:rsid w:val="003607D1"/>
    <w:rsid w:val="00360B62"/>
    <w:rsid w:val="00360B8B"/>
    <w:rsid w:val="00364314"/>
    <w:rsid w:val="00364BDB"/>
    <w:rsid w:val="00365BFB"/>
    <w:rsid w:val="00365E13"/>
    <w:rsid w:val="0036609E"/>
    <w:rsid w:val="0036689C"/>
    <w:rsid w:val="00366A76"/>
    <w:rsid w:val="003670CC"/>
    <w:rsid w:val="00367F33"/>
    <w:rsid w:val="003710B9"/>
    <w:rsid w:val="003717F1"/>
    <w:rsid w:val="003723F0"/>
    <w:rsid w:val="0037375D"/>
    <w:rsid w:val="0037431D"/>
    <w:rsid w:val="003745BD"/>
    <w:rsid w:val="00374974"/>
    <w:rsid w:val="00376FB0"/>
    <w:rsid w:val="00377AD8"/>
    <w:rsid w:val="0038334C"/>
    <w:rsid w:val="003838D8"/>
    <w:rsid w:val="00383E50"/>
    <w:rsid w:val="00384ADC"/>
    <w:rsid w:val="00386879"/>
    <w:rsid w:val="00387219"/>
    <w:rsid w:val="0039100B"/>
    <w:rsid w:val="00391232"/>
    <w:rsid w:val="00392453"/>
    <w:rsid w:val="003927CF"/>
    <w:rsid w:val="00392B68"/>
    <w:rsid w:val="00392ECB"/>
    <w:rsid w:val="003932DF"/>
    <w:rsid w:val="00393CD6"/>
    <w:rsid w:val="00395D76"/>
    <w:rsid w:val="00396188"/>
    <w:rsid w:val="003963C5"/>
    <w:rsid w:val="003A0074"/>
    <w:rsid w:val="003A16AB"/>
    <w:rsid w:val="003A196C"/>
    <w:rsid w:val="003A1ED5"/>
    <w:rsid w:val="003A2B46"/>
    <w:rsid w:val="003A2E1F"/>
    <w:rsid w:val="003A377E"/>
    <w:rsid w:val="003A62C4"/>
    <w:rsid w:val="003A67BD"/>
    <w:rsid w:val="003A749C"/>
    <w:rsid w:val="003A7931"/>
    <w:rsid w:val="003B1689"/>
    <w:rsid w:val="003B1783"/>
    <w:rsid w:val="003B1833"/>
    <w:rsid w:val="003B3368"/>
    <w:rsid w:val="003B62C5"/>
    <w:rsid w:val="003B74F7"/>
    <w:rsid w:val="003B7D6A"/>
    <w:rsid w:val="003C3F9B"/>
    <w:rsid w:val="003C488A"/>
    <w:rsid w:val="003C56A1"/>
    <w:rsid w:val="003C5B33"/>
    <w:rsid w:val="003D030C"/>
    <w:rsid w:val="003D2FFA"/>
    <w:rsid w:val="003D3573"/>
    <w:rsid w:val="003D3B46"/>
    <w:rsid w:val="003D59B2"/>
    <w:rsid w:val="003D65DB"/>
    <w:rsid w:val="003D6A25"/>
    <w:rsid w:val="003D71BF"/>
    <w:rsid w:val="003D7967"/>
    <w:rsid w:val="003D7EC9"/>
    <w:rsid w:val="003E079A"/>
    <w:rsid w:val="003E079C"/>
    <w:rsid w:val="003E10DA"/>
    <w:rsid w:val="003E2651"/>
    <w:rsid w:val="003E2AAA"/>
    <w:rsid w:val="003E2FD1"/>
    <w:rsid w:val="003E316E"/>
    <w:rsid w:val="003E4F4F"/>
    <w:rsid w:val="003E5F1B"/>
    <w:rsid w:val="003E607C"/>
    <w:rsid w:val="003F37BA"/>
    <w:rsid w:val="003F4C24"/>
    <w:rsid w:val="003F4D9F"/>
    <w:rsid w:val="003F6003"/>
    <w:rsid w:val="003F66A1"/>
    <w:rsid w:val="003F73B0"/>
    <w:rsid w:val="003F7C2F"/>
    <w:rsid w:val="004037B6"/>
    <w:rsid w:val="004043C3"/>
    <w:rsid w:val="0040478B"/>
    <w:rsid w:val="004057B8"/>
    <w:rsid w:val="004059D6"/>
    <w:rsid w:val="00405AEE"/>
    <w:rsid w:val="00405C4E"/>
    <w:rsid w:val="0040780B"/>
    <w:rsid w:val="00410D42"/>
    <w:rsid w:val="004114B3"/>
    <w:rsid w:val="0041453A"/>
    <w:rsid w:val="00415D1E"/>
    <w:rsid w:val="004162A8"/>
    <w:rsid w:val="00417218"/>
    <w:rsid w:val="004205D1"/>
    <w:rsid w:val="004205F8"/>
    <w:rsid w:val="0042070F"/>
    <w:rsid w:val="004214A8"/>
    <w:rsid w:val="00421508"/>
    <w:rsid w:val="00421F91"/>
    <w:rsid w:val="00422331"/>
    <w:rsid w:val="00422DC8"/>
    <w:rsid w:val="0042478E"/>
    <w:rsid w:val="004272EE"/>
    <w:rsid w:val="00430303"/>
    <w:rsid w:val="00430B13"/>
    <w:rsid w:val="00431218"/>
    <w:rsid w:val="004313E9"/>
    <w:rsid w:val="0043257D"/>
    <w:rsid w:val="0043292A"/>
    <w:rsid w:val="00432C7D"/>
    <w:rsid w:val="00432FFC"/>
    <w:rsid w:val="00433110"/>
    <w:rsid w:val="00433962"/>
    <w:rsid w:val="00434455"/>
    <w:rsid w:val="00434A10"/>
    <w:rsid w:val="00434D7D"/>
    <w:rsid w:val="004368FF"/>
    <w:rsid w:val="00440130"/>
    <w:rsid w:val="00440E58"/>
    <w:rsid w:val="0044130D"/>
    <w:rsid w:val="00441B1C"/>
    <w:rsid w:val="00441E3B"/>
    <w:rsid w:val="00441F00"/>
    <w:rsid w:val="00441F8B"/>
    <w:rsid w:val="00442723"/>
    <w:rsid w:val="00443270"/>
    <w:rsid w:val="00443BD9"/>
    <w:rsid w:val="004444FD"/>
    <w:rsid w:val="004457A4"/>
    <w:rsid w:val="00446896"/>
    <w:rsid w:val="00447A16"/>
    <w:rsid w:val="004509D1"/>
    <w:rsid w:val="00450F61"/>
    <w:rsid w:val="00451C7A"/>
    <w:rsid w:val="00451E33"/>
    <w:rsid w:val="00454A62"/>
    <w:rsid w:val="0045539C"/>
    <w:rsid w:val="0045547F"/>
    <w:rsid w:val="00456029"/>
    <w:rsid w:val="0045729E"/>
    <w:rsid w:val="0046228D"/>
    <w:rsid w:val="00464208"/>
    <w:rsid w:val="004654EA"/>
    <w:rsid w:val="004665E7"/>
    <w:rsid w:val="00470CF8"/>
    <w:rsid w:val="00471D02"/>
    <w:rsid w:val="0047380F"/>
    <w:rsid w:val="004744F9"/>
    <w:rsid w:val="00477019"/>
    <w:rsid w:val="00477EE8"/>
    <w:rsid w:val="004804AE"/>
    <w:rsid w:val="00481B5C"/>
    <w:rsid w:val="004851F0"/>
    <w:rsid w:val="0048630A"/>
    <w:rsid w:val="00487CDE"/>
    <w:rsid w:val="00493A93"/>
    <w:rsid w:val="004941EB"/>
    <w:rsid w:val="00494BC8"/>
    <w:rsid w:val="004A1498"/>
    <w:rsid w:val="004A1BE9"/>
    <w:rsid w:val="004A23B0"/>
    <w:rsid w:val="004A2530"/>
    <w:rsid w:val="004A253D"/>
    <w:rsid w:val="004A270D"/>
    <w:rsid w:val="004A3EE0"/>
    <w:rsid w:val="004A3FD3"/>
    <w:rsid w:val="004A4B44"/>
    <w:rsid w:val="004A6344"/>
    <w:rsid w:val="004A6C48"/>
    <w:rsid w:val="004A7664"/>
    <w:rsid w:val="004A7917"/>
    <w:rsid w:val="004A7D66"/>
    <w:rsid w:val="004B1395"/>
    <w:rsid w:val="004B2212"/>
    <w:rsid w:val="004B22B4"/>
    <w:rsid w:val="004B23D4"/>
    <w:rsid w:val="004B265E"/>
    <w:rsid w:val="004B35B9"/>
    <w:rsid w:val="004B530D"/>
    <w:rsid w:val="004C067F"/>
    <w:rsid w:val="004C0768"/>
    <w:rsid w:val="004C07D2"/>
    <w:rsid w:val="004C3137"/>
    <w:rsid w:val="004C3561"/>
    <w:rsid w:val="004C367D"/>
    <w:rsid w:val="004C4C15"/>
    <w:rsid w:val="004D07F5"/>
    <w:rsid w:val="004D3881"/>
    <w:rsid w:val="004D3DA5"/>
    <w:rsid w:val="004D4CEE"/>
    <w:rsid w:val="004D4D56"/>
    <w:rsid w:val="004D7BC1"/>
    <w:rsid w:val="004E10EB"/>
    <w:rsid w:val="004E1B4F"/>
    <w:rsid w:val="004E1D98"/>
    <w:rsid w:val="004E3F79"/>
    <w:rsid w:val="004E6356"/>
    <w:rsid w:val="004E68B9"/>
    <w:rsid w:val="004E6C6F"/>
    <w:rsid w:val="004F29EB"/>
    <w:rsid w:val="004F415E"/>
    <w:rsid w:val="004F67D1"/>
    <w:rsid w:val="004F6B00"/>
    <w:rsid w:val="004F785F"/>
    <w:rsid w:val="00500E1A"/>
    <w:rsid w:val="00500F61"/>
    <w:rsid w:val="0050118E"/>
    <w:rsid w:val="005012A8"/>
    <w:rsid w:val="00501F12"/>
    <w:rsid w:val="005025C8"/>
    <w:rsid w:val="00502B53"/>
    <w:rsid w:val="00503A5B"/>
    <w:rsid w:val="0050491F"/>
    <w:rsid w:val="00504CD9"/>
    <w:rsid w:val="005058BB"/>
    <w:rsid w:val="00507675"/>
    <w:rsid w:val="00510406"/>
    <w:rsid w:val="005106CA"/>
    <w:rsid w:val="00511386"/>
    <w:rsid w:val="00511481"/>
    <w:rsid w:val="00514224"/>
    <w:rsid w:val="00514360"/>
    <w:rsid w:val="00514719"/>
    <w:rsid w:val="00514BFD"/>
    <w:rsid w:val="0051712C"/>
    <w:rsid w:val="00521020"/>
    <w:rsid w:val="00522FB1"/>
    <w:rsid w:val="00523305"/>
    <w:rsid w:val="005244C0"/>
    <w:rsid w:val="00524C53"/>
    <w:rsid w:val="00525CA6"/>
    <w:rsid w:val="0052799E"/>
    <w:rsid w:val="00530274"/>
    <w:rsid w:val="00530A2B"/>
    <w:rsid w:val="00530CAD"/>
    <w:rsid w:val="00531DE8"/>
    <w:rsid w:val="00532A97"/>
    <w:rsid w:val="00532C32"/>
    <w:rsid w:val="00534B0E"/>
    <w:rsid w:val="00535105"/>
    <w:rsid w:val="00536617"/>
    <w:rsid w:val="005375E8"/>
    <w:rsid w:val="00540346"/>
    <w:rsid w:val="00541CE7"/>
    <w:rsid w:val="00542230"/>
    <w:rsid w:val="005428CD"/>
    <w:rsid w:val="00543954"/>
    <w:rsid w:val="005449AB"/>
    <w:rsid w:val="00545241"/>
    <w:rsid w:val="005502B5"/>
    <w:rsid w:val="0055062C"/>
    <w:rsid w:val="00550876"/>
    <w:rsid w:val="005515E1"/>
    <w:rsid w:val="0055312D"/>
    <w:rsid w:val="0055430F"/>
    <w:rsid w:val="0055439A"/>
    <w:rsid w:val="005543E6"/>
    <w:rsid w:val="00554F53"/>
    <w:rsid w:val="00557CD1"/>
    <w:rsid w:val="005606A6"/>
    <w:rsid w:val="00560FE4"/>
    <w:rsid w:val="005628F8"/>
    <w:rsid w:val="00562E4D"/>
    <w:rsid w:val="00563753"/>
    <w:rsid w:val="00564298"/>
    <w:rsid w:val="00564468"/>
    <w:rsid w:val="00564E70"/>
    <w:rsid w:val="0056507E"/>
    <w:rsid w:val="00565845"/>
    <w:rsid w:val="005669F7"/>
    <w:rsid w:val="00570407"/>
    <w:rsid w:val="00570507"/>
    <w:rsid w:val="00571921"/>
    <w:rsid w:val="00571B83"/>
    <w:rsid w:val="00571E1D"/>
    <w:rsid w:val="0057292C"/>
    <w:rsid w:val="005748C6"/>
    <w:rsid w:val="005754C0"/>
    <w:rsid w:val="00577D9C"/>
    <w:rsid w:val="00580C9F"/>
    <w:rsid w:val="005814D2"/>
    <w:rsid w:val="005816A9"/>
    <w:rsid w:val="00582904"/>
    <w:rsid w:val="00582D28"/>
    <w:rsid w:val="00584B9C"/>
    <w:rsid w:val="00585AD5"/>
    <w:rsid w:val="00585D43"/>
    <w:rsid w:val="0058634D"/>
    <w:rsid w:val="00587BEB"/>
    <w:rsid w:val="00590650"/>
    <w:rsid w:val="00590A69"/>
    <w:rsid w:val="00590ED7"/>
    <w:rsid w:val="00590F4F"/>
    <w:rsid w:val="005914C8"/>
    <w:rsid w:val="005941F4"/>
    <w:rsid w:val="005978B4"/>
    <w:rsid w:val="00597A4B"/>
    <w:rsid w:val="005A018E"/>
    <w:rsid w:val="005A13B7"/>
    <w:rsid w:val="005A188D"/>
    <w:rsid w:val="005A1EF3"/>
    <w:rsid w:val="005A28C0"/>
    <w:rsid w:val="005A29DC"/>
    <w:rsid w:val="005A2F7D"/>
    <w:rsid w:val="005A3543"/>
    <w:rsid w:val="005A7CC0"/>
    <w:rsid w:val="005B0083"/>
    <w:rsid w:val="005B02BA"/>
    <w:rsid w:val="005B2161"/>
    <w:rsid w:val="005B22AB"/>
    <w:rsid w:val="005B46CA"/>
    <w:rsid w:val="005B4884"/>
    <w:rsid w:val="005B61B2"/>
    <w:rsid w:val="005B7A34"/>
    <w:rsid w:val="005B7EA4"/>
    <w:rsid w:val="005C0AB3"/>
    <w:rsid w:val="005C15F4"/>
    <w:rsid w:val="005C1FA6"/>
    <w:rsid w:val="005C1FEC"/>
    <w:rsid w:val="005C2192"/>
    <w:rsid w:val="005C22BA"/>
    <w:rsid w:val="005C2512"/>
    <w:rsid w:val="005C2D38"/>
    <w:rsid w:val="005C5176"/>
    <w:rsid w:val="005C540F"/>
    <w:rsid w:val="005C5713"/>
    <w:rsid w:val="005C79C3"/>
    <w:rsid w:val="005D115D"/>
    <w:rsid w:val="005D2EEF"/>
    <w:rsid w:val="005D37F9"/>
    <w:rsid w:val="005D3FF9"/>
    <w:rsid w:val="005D4F1F"/>
    <w:rsid w:val="005D6642"/>
    <w:rsid w:val="005D6A00"/>
    <w:rsid w:val="005D71E6"/>
    <w:rsid w:val="005DF68B"/>
    <w:rsid w:val="005E0662"/>
    <w:rsid w:val="005E118E"/>
    <w:rsid w:val="005E1C9C"/>
    <w:rsid w:val="005E4277"/>
    <w:rsid w:val="005E4ACA"/>
    <w:rsid w:val="005E4F51"/>
    <w:rsid w:val="005E5E5D"/>
    <w:rsid w:val="005E666F"/>
    <w:rsid w:val="005E6785"/>
    <w:rsid w:val="005F0254"/>
    <w:rsid w:val="005F0BD6"/>
    <w:rsid w:val="005F0CD8"/>
    <w:rsid w:val="005F1771"/>
    <w:rsid w:val="005F2DD9"/>
    <w:rsid w:val="005F4464"/>
    <w:rsid w:val="005F6D9A"/>
    <w:rsid w:val="0060080F"/>
    <w:rsid w:val="00600D86"/>
    <w:rsid w:val="00602458"/>
    <w:rsid w:val="006042BD"/>
    <w:rsid w:val="00604635"/>
    <w:rsid w:val="006055D3"/>
    <w:rsid w:val="006079A5"/>
    <w:rsid w:val="006110C9"/>
    <w:rsid w:val="00611125"/>
    <w:rsid w:val="00612A9B"/>
    <w:rsid w:val="0061433C"/>
    <w:rsid w:val="00615710"/>
    <w:rsid w:val="00620A15"/>
    <w:rsid w:val="00622AF2"/>
    <w:rsid w:val="0062529E"/>
    <w:rsid w:val="0062573C"/>
    <w:rsid w:val="006259B8"/>
    <w:rsid w:val="006270D6"/>
    <w:rsid w:val="006271C8"/>
    <w:rsid w:val="00627525"/>
    <w:rsid w:val="006308AC"/>
    <w:rsid w:val="006308AF"/>
    <w:rsid w:val="00630DC1"/>
    <w:rsid w:val="00631BED"/>
    <w:rsid w:val="00633231"/>
    <w:rsid w:val="006338A6"/>
    <w:rsid w:val="006349D6"/>
    <w:rsid w:val="00635EFA"/>
    <w:rsid w:val="006363E6"/>
    <w:rsid w:val="006378B5"/>
    <w:rsid w:val="00640AC8"/>
    <w:rsid w:val="0064144C"/>
    <w:rsid w:val="00641538"/>
    <w:rsid w:val="00641EE9"/>
    <w:rsid w:val="00644028"/>
    <w:rsid w:val="00644D55"/>
    <w:rsid w:val="00645A21"/>
    <w:rsid w:val="00646E23"/>
    <w:rsid w:val="00647A98"/>
    <w:rsid w:val="0065043B"/>
    <w:rsid w:val="006524A2"/>
    <w:rsid w:val="00654C02"/>
    <w:rsid w:val="0065534F"/>
    <w:rsid w:val="0065660A"/>
    <w:rsid w:val="00656BC3"/>
    <w:rsid w:val="00656D8A"/>
    <w:rsid w:val="00657726"/>
    <w:rsid w:val="00660186"/>
    <w:rsid w:val="0066062F"/>
    <w:rsid w:val="00661EA7"/>
    <w:rsid w:val="006633AE"/>
    <w:rsid w:val="006636B3"/>
    <w:rsid w:val="00663BC4"/>
    <w:rsid w:val="0066442F"/>
    <w:rsid w:val="00664CD2"/>
    <w:rsid w:val="00664CDC"/>
    <w:rsid w:val="006655B9"/>
    <w:rsid w:val="006663B9"/>
    <w:rsid w:val="00666B5C"/>
    <w:rsid w:val="006672B6"/>
    <w:rsid w:val="00670827"/>
    <w:rsid w:val="006708F8"/>
    <w:rsid w:val="00670D6E"/>
    <w:rsid w:val="0067129B"/>
    <w:rsid w:val="0067162D"/>
    <w:rsid w:val="006723CA"/>
    <w:rsid w:val="00672CE6"/>
    <w:rsid w:val="00673F96"/>
    <w:rsid w:val="0067494F"/>
    <w:rsid w:val="00675623"/>
    <w:rsid w:val="00675DD1"/>
    <w:rsid w:val="00675F7D"/>
    <w:rsid w:val="00676741"/>
    <w:rsid w:val="00680960"/>
    <w:rsid w:val="00680C4C"/>
    <w:rsid w:val="00680D5D"/>
    <w:rsid w:val="00680EF0"/>
    <w:rsid w:val="00680FA8"/>
    <w:rsid w:val="006811F3"/>
    <w:rsid w:val="0068316F"/>
    <w:rsid w:val="00683CB1"/>
    <w:rsid w:val="00684062"/>
    <w:rsid w:val="006843D0"/>
    <w:rsid w:val="00684B74"/>
    <w:rsid w:val="006859FA"/>
    <w:rsid w:val="006863A7"/>
    <w:rsid w:val="00686D6D"/>
    <w:rsid w:val="00690C2C"/>
    <w:rsid w:val="00692984"/>
    <w:rsid w:val="006933DC"/>
    <w:rsid w:val="006939C5"/>
    <w:rsid w:val="00696454"/>
    <w:rsid w:val="00696563"/>
    <w:rsid w:val="006A4482"/>
    <w:rsid w:val="006A7267"/>
    <w:rsid w:val="006A756C"/>
    <w:rsid w:val="006A7F95"/>
    <w:rsid w:val="006B03A0"/>
    <w:rsid w:val="006B0FD8"/>
    <w:rsid w:val="006B1DAC"/>
    <w:rsid w:val="006B1F32"/>
    <w:rsid w:val="006B5A0E"/>
    <w:rsid w:val="006B694C"/>
    <w:rsid w:val="006C107C"/>
    <w:rsid w:val="006C1313"/>
    <w:rsid w:val="006C208C"/>
    <w:rsid w:val="006C2396"/>
    <w:rsid w:val="006C2420"/>
    <w:rsid w:val="006C276F"/>
    <w:rsid w:val="006C2D61"/>
    <w:rsid w:val="006C34C5"/>
    <w:rsid w:val="006C35DD"/>
    <w:rsid w:val="006C4E54"/>
    <w:rsid w:val="006C6245"/>
    <w:rsid w:val="006C77E5"/>
    <w:rsid w:val="006C7EDA"/>
    <w:rsid w:val="006D09E8"/>
    <w:rsid w:val="006D2076"/>
    <w:rsid w:val="006D2455"/>
    <w:rsid w:val="006D25C9"/>
    <w:rsid w:val="006D3BE4"/>
    <w:rsid w:val="006D4CE4"/>
    <w:rsid w:val="006D7781"/>
    <w:rsid w:val="006E2250"/>
    <w:rsid w:val="006E25BA"/>
    <w:rsid w:val="006E4437"/>
    <w:rsid w:val="006E5A58"/>
    <w:rsid w:val="006E65EC"/>
    <w:rsid w:val="006E6F06"/>
    <w:rsid w:val="006E71F5"/>
    <w:rsid w:val="006F14CE"/>
    <w:rsid w:val="006F2F0D"/>
    <w:rsid w:val="006F5285"/>
    <w:rsid w:val="006F641D"/>
    <w:rsid w:val="007014DD"/>
    <w:rsid w:val="007018D4"/>
    <w:rsid w:val="00702036"/>
    <w:rsid w:val="0070285E"/>
    <w:rsid w:val="00703683"/>
    <w:rsid w:val="007041FE"/>
    <w:rsid w:val="00704D58"/>
    <w:rsid w:val="00705263"/>
    <w:rsid w:val="0070539A"/>
    <w:rsid w:val="00705D47"/>
    <w:rsid w:val="00706B15"/>
    <w:rsid w:val="00706F48"/>
    <w:rsid w:val="007149B1"/>
    <w:rsid w:val="00715FA1"/>
    <w:rsid w:val="0071605D"/>
    <w:rsid w:val="00717F79"/>
    <w:rsid w:val="0072275F"/>
    <w:rsid w:val="00724D37"/>
    <w:rsid w:val="00725068"/>
    <w:rsid w:val="00725946"/>
    <w:rsid w:val="00731A25"/>
    <w:rsid w:val="007320C1"/>
    <w:rsid w:val="007326C6"/>
    <w:rsid w:val="00733710"/>
    <w:rsid w:val="00734A1F"/>
    <w:rsid w:val="007362CA"/>
    <w:rsid w:val="0073742D"/>
    <w:rsid w:val="00737743"/>
    <w:rsid w:val="00737977"/>
    <w:rsid w:val="00745336"/>
    <w:rsid w:val="00745FD7"/>
    <w:rsid w:val="00750493"/>
    <w:rsid w:val="007518DF"/>
    <w:rsid w:val="00751F27"/>
    <w:rsid w:val="00752D9F"/>
    <w:rsid w:val="00755327"/>
    <w:rsid w:val="00755F26"/>
    <w:rsid w:val="0075744F"/>
    <w:rsid w:val="00760AD3"/>
    <w:rsid w:val="00761E00"/>
    <w:rsid w:val="00761EA1"/>
    <w:rsid w:val="007640C2"/>
    <w:rsid w:val="00764CFD"/>
    <w:rsid w:val="00765166"/>
    <w:rsid w:val="00766158"/>
    <w:rsid w:val="00766660"/>
    <w:rsid w:val="00766BF7"/>
    <w:rsid w:val="00767210"/>
    <w:rsid w:val="00770993"/>
    <w:rsid w:val="00770D5C"/>
    <w:rsid w:val="00771A98"/>
    <w:rsid w:val="00773DF8"/>
    <w:rsid w:val="0077592C"/>
    <w:rsid w:val="00783096"/>
    <w:rsid w:val="0078347C"/>
    <w:rsid w:val="00783D87"/>
    <w:rsid w:val="00784A1E"/>
    <w:rsid w:val="00784C2F"/>
    <w:rsid w:val="00785014"/>
    <w:rsid w:val="0078525F"/>
    <w:rsid w:val="00785271"/>
    <w:rsid w:val="00786137"/>
    <w:rsid w:val="00786493"/>
    <w:rsid w:val="007870EB"/>
    <w:rsid w:val="007914C2"/>
    <w:rsid w:val="007917C4"/>
    <w:rsid w:val="00792333"/>
    <w:rsid w:val="0079351A"/>
    <w:rsid w:val="007951F2"/>
    <w:rsid w:val="0079533A"/>
    <w:rsid w:val="0079613E"/>
    <w:rsid w:val="007A066D"/>
    <w:rsid w:val="007A22B5"/>
    <w:rsid w:val="007A3B86"/>
    <w:rsid w:val="007A3D66"/>
    <w:rsid w:val="007A4DD9"/>
    <w:rsid w:val="007A60CE"/>
    <w:rsid w:val="007A6E7A"/>
    <w:rsid w:val="007A6E8E"/>
    <w:rsid w:val="007A7ACB"/>
    <w:rsid w:val="007B13F7"/>
    <w:rsid w:val="007B1C5E"/>
    <w:rsid w:val="007B28B2"/>
    <w:rsid w:val="007B2D1A"/>
    <w:rsid w:val="007B53A5"/>
    <w:rsid w:val="007B5FCF"/>
    <w:rsid w:val="007B6C5A"/>
    <w:rsid w:val="007B75C9"/>
    <w:rsid w:val="007B7FAF"/>
    <w:rsid w:val="007C0DFD"/>
    <w:rsid w:val="007C3408"/>
    <w:rsid w:val="007C6C62"/>
    <w:rsid w:val="007D23EE"/>
    <w:rsid w:val="007D514A"/>
    <w:rsid w:val="007D58C4"/>
    <w:rsid w:val="007D6C23"/>
    <w:rsid w:val="007D71BA"/>
    <w:rsid w:val="007D77FC"/>
    <w:rsid w:val="007E1473"/>
    <w:rsid w:val="007E1913"/>
    <w:rsid w:val="007E3AEC"/>
    <w:rsid w:val="007E4C60"/>
    <w:rsid w:val="007E55EE"/>
    <w:rsid w:val="007E565E"/>
    <w:rsid w:val="007E6284"/>
    <w:rsid w:val="007E6A02"/>
    <w:rsid w:val="007E7FCA"/>
    <w:rsid w:val="007F0A4C"/>
    <w:rsid w:val="007F0C08"/>
    <w:rsid w:val="007F2B17"/>
    <w:rsid w:val="007F35A6"/>
    <w:rsid w:val="007F4E22"/>
    <w:rsid w:val="007F6691"/>
    <w:rsid w:val="007F7D5C"/>
    <w:rsid w:val="00801338"/>
    <w:rsid w:val="00801E0E"/>
    <w:rsid w:val="008033A9"/>
    <w:rsid w:val="00803F24"/>
    <w:rsid w:val="00804E65"/>
    <w:rsid w:val="008053F4"/>
    <w:rsid w:val="008060BF"/>
    <w:rsid w:val="00807794"/>
    <w:rsid w:val="008103F8"/>
    <w:rsid w:val="00810B40"/>
    <w:rsid w:val="00810F24"/>
    <w:rsid w:val="0081166F"/>
    <w:rsid w:val="00811CA3"/>
    <w:rsid w:val="00813570"/>
    <w:rsid w:val="00813DCA"/>
    <w:rsid w:val="00813EEF"/>
    <w:rsid w:val="00813F9E"/>
    <w:rsid w:val="00813FCD"/>
    <w:rsid w:val="00814880"/>
    <w:rsid w:val="0081605C"/>
    <w:rsid w:val="00821290"/>
    <w:rsid w:val="00822A9A"/>
    <w:rsid w:val="008230C5"/>
    <w:rsid w:val="008236A9"/>
    <w:rsid w:val="0082415E"/>
    <w:rsid w:val="00825062"/>
    <w:rsid w:val="008262BB"/>
    <w:rsid w:val="00830CC2"/>
    <w:rsid w:val="00830D20"/>
    <w:rsid w:val="00831678"/>
    <w:rsid w:val="00831872"/>
    <w:rsid w:val="00831BAB"/>
    <w:rsid w:val="00831EA0"/>
    <w:rsid w:val="00831F42"/>
    <w:rsid w:val="0083352D"/>
    <w:rsid w:val="00833F94"/>
    <w:rsid w:val="008344D9"/>
    <w:rsid w:val="00834F6C"/>
    <w:rsid w:val="0083648E"/>
    <w:rsid w:val="008375F4"/>
    <w:rsid w:val="00837CCE"/>
    <w:rsid w:val="00837F32"/>
    <w:rsid w:val="00844E1F"/>
    <w:rsid w:val="00845D9B"/>
    <w:rsid w:val="00846AF0"/>
    <w:rsid w:val="00846E00"/>
    <w:rsid w:val="00847312"/>
    <w:rsid w:val="008479E0"/>
    <w:rsid w:val="0085154E"/>
    <w:rsid w:val="00851AD0"/>
    <w:rsid w:val="00851C73"/>
    <w:rsid w:val="00851D6D"/>
    <w:rsid w:val="00852F87"/>
    <w:rsid w:val="00854A78"/>
    <w:rsid w:val="00855BF7"/>
    <w:rsid w:val="00855F2B"/>
    <w:rsid w:val="0085600A"/>
    <w:rsid w:val="0086097A"/>
    <w:rsid w:val="008611E7"/>
    <w:rsid w:val="008617F0"/>
    <w:rsid w:val="008623C1"/>
    <w:rsid w:val="00866A7C"/>
    <w:rsid w:val="008670E7"/>
    <w:rsid w:val="00867280"/>
    <w:rsid w:val="0086752B"/>
    <w:rsid w:val="00867B5E"/>
    <w:rsid w:val="00871295"/>
    <w:rsid w:val="00872CD9"/>
    <w:rsid w:val="00874625"/>
    <w:rsid w:val="008754D1"/>
    <w:rsid w:val="008758DD"/>
    <w:rsid w:val="00876410"/>
    <w:rsid w:val="00876BB8"/>
    <w:rsid w:val="00880B14"/>
    <w:rsid w:val="0088175D"/>
    <w:rsid w:val="00881B02"/>
    <w:rsid w:val="00883E51"/>
    <w:rsid w:val="008840F0"/>
    <w:rsid w:val="00884179"/>
    <w:rsid w:val="008843B2"/>
    <w:rsid w:val="0088534D"/>
    <w:rsid w:val="00886392"/>
    <w:rsid w:val="00891A65"/>
    <w:rsid w:val="0089250D"/>
    <w:rsid w:val="00892F9A"/>
    <w:rsid w:val="008943ED"/>
    <w:rsid w:val="00894598"/>
    <w:rsid w:val="00894925"/>
    <w:rsid w:val="00894985"/>
    <w:rsid w:val="00897D4C"/>
    <w:rsid w:val="008A036E"/>
    <w:rsid w:val="008A06EA"/>
    <w:rsid w:val="008A1137"/>
    <w:rsid w:val="008A28E5"/>
    <w:rsid w:val="008A2C6A"/>
    <w:rsid w:val="008A56E3"/>
    <w:rsid w:val="008A56E6"/>
    <w:rsid w:val="008A6AD6"/>
    <w:rsid w:val="008A6C32"/>
    <w:rsid w:val="008A6E42"/>
    <w:rsid w:val="008A707C"/>
    <w:rsid w:val="008A776C"/>
    <w:rsid w:val="008A7EF2"/>
    <w:rsid w:val="008A7F0F"/>
    <w:rsid w:val="008B086F"/>
    <w:rsid w:val="008B11BD"/>
    <w:rsid w:val="008B1322"/>
    <w:rsid w:val="008B3EAA"/>
    <w:rsid w:val="008B54B2"/>
    <w:rsid w:val="008B56C1"/>
    <w:rsid w:val="008B5973"/>
    <w:rsid w:val="008B5B8F"/>
    <w:rsid w:val="008B6DC2"/>
    <w:rsid w:val="008B7265"/>
    <w:rsid w:val="008B7BD6"/>
    <w:rsid w:val="008C092E"/>
    <w:rsid w:val="008C0E48"/>
    <w:rsid w:val="008C148C"/>
    <w:rsid w:val="008C14DF"/>
    <w:rsid w:val="008C17E2"/>
    <w:rsid w:val="008C3363"/>
    <w:rsid w:val="008C4E28"/>
    <w:rsid w:val="008D0536"/>
    <w:rsid w:val="008D2068"/>
    <w:rsid w:val="008D31A4"/>
    <w:rsid w:val="008D4FE9"/>
    <w:rsid w:val="008D5074"/>
    <w:rsid w:val="008D64FF"/>
    <w:rsid w:val="008D6859"/>
    <w:rsid w:val="008D69BC"/>
    <w:rsid w:val="008D7702"/>
    <w:rsid w:val="008E033F"/>
    <w:rsid w:val="008E2779"/>
    <w:rsid w:val="008E2AD9"/>
    <w:rsid w:val="008E4A2B"/>
    <w:rsid w:val="008E516A"/>
    <w:rsid w:val="008E588D"/>
    <w:rsid w:val="008E5B81"/>
    <w:rsid w:val="008E5EBB"/>
    <w:rsid w:val="008E5EC0"/>
    <w:rsid w:val="008E6033"/>
    <w:rsid w:val="008E6316"/>
    <w:rsid w:val="008E685E"/>
    <w:rsid w:val="008E694F"/>
    <w:rsid w:val="008E7741"/>
    <w:rsid w:val="008E7A74"/>
    <w:rsid w:val="008E7B2A"/>
    <w:rsid w:val="008F0AF4"/>
    <w:rsid w:val="008F1E8E"/>
    <w:rsid w:val="008F275E"/>
    <w:rsid w:val="008F2808"/>
    <w:rsid w:val="008F290E"/>
    <w:rsid w:val="008F2B79"/>
    <w:rsid w:val="008F32BC"/>
    <w:rsid w:val="008F33B9"/>
    <w:rsid w:val="008F3F8A"/>
    <w:rsid w:val="008F4B9F"/>
    <w:rsid w:val="008F541E"/>
    <w:rsid w:val="008F6520"/>
    <w:rsid w:val="008F6B53"/>
    <w:rsid w:val="00900E27"/>
    <w:rsid w:val="00901D3C"/>
    <w:rsid w:val="009020A7"/>
    <w:rsid w:val="009023F1"/>
    <w:rsid w:val="00902DE4"/>
    <w:rsid w:val="00902F6C"/>
    <w:rsid w:val="00903BE2"/>
    <w:rsid w:val="0090421B"/>
    <w:rsid w:val="009063A9"/>
    <w:rsid w:val="009122BC"/>
    <w:rsid w:val="00912E56"/>
    <w:rsid w:val="0091496D"/>
    <w:rsid w:val="00914C7C"/>
    <w:rsid w:val="00916CBA"/>
    <w:rsid w:val="009177E6"/>
    <w:rsid w:val="0092007C"/>
    <w:rsid w:val="00920CB5"/>
    <w:rsid w:val="009214EF"/>
    <w:rsid w:val="00921803"/>
    <w:rsid w:val="00921843"/>
    <w:rsid w:val="00922EB7"/>
    <w:rsid w:val="009232F5"/>
    <w:rsid w:val="0092536D"/>
    <w:rsid w:val="0092544A"/>
    <w:rsid w:val="00925BF1"/>
    <w:rsid w:val="00925F49"/>
    <w:rsid w:val="00927D36"/>
    <w:rsid w:val="00927DA9"/>
    <w:rsid w:val="0093034F"/>
    <w:rsid w:val="00930CB3"/>
    <w:rsid w:val="009314AF"/>
    <w:rsid w:val="00931D24"/>
    <w:rsid w:val="009326A1"/>
    <w:rsid w:val="00932A59"/>
    <w:rsid w:val="00932D25"/>
    <w:rsid w:val="00933F63"/>
    <w:rsid w:val="00934405"/>
    <w:rsid w:val="009362CE"/>
    <w:rsid w:val="0093737D"/>
    <w:rsid w:val="009379EA"/>
    <w:rsid w:val="00940A23"/>
    <w:rsid w:val="0094191D"/>
    <w:rsid w:val="00941C64"/>
    <w:rsid w:val="00941DF0"/>
    <w:rsid w:val="009433E7"/>
    <w:rsid w:val="0094343B"/>
    <w:rsid w:val="009435F9"/>
    <w:rsid w:val="00943BC6"/>
    <w:rsid w:val="0094419B"/>
    <w:rsid w:val="009441C7"/>
    <w:rsid w:val="009449EF"/>
    <w:rsid w:val="0094684D"/>
    <w:rsid w:val="00951282"/>
    <w:rsid w:val="0095155B"/>
    <w:rsid w:val="00951B99"/>
    <w:rsid w:val="00953EAA"/>
    <w:rsid w:val="00954067"/>
    <w:rsid w:val="009559C1"/>
    <w:rsid w:val="0095629A"/>
    <w:rsid w:val="009578B5"/>
    <w:rsid w:val="009605E8"/>
    <w:rsid w:val="0096171E"/>
    <w:rsid w:val="00961DAC"/>
    <w:rsid w:val="009622B0"/>
    <w:rsid w:val="00964407"/>
    <w:rsid w:val="0097084E"/>
    <w:rsid w:val="00973615"/>
    <w:rsid w:val="00973BCD"/>
    <w:rsid w:val="00973DA1"/>
    <w:rsid w:val="00974FAD"/>
    <w:rsid w:val="009768DA"/>
    <w:rsid w:val="0097725A"/>
    <w:rsid w:val="009773B2"/>
    <w:rsid w:val="00980591"/>
    <w:rsid w:val="00980CC6"/>
    <w:rsid w:val="009821F8"/>
    <w:rsid w:val="00984B69"/>
    <w:rsid w:val="00986337"/>
    <w:rsid w:val="00986703"/>
    <w:rsid w:val="009879AE"/>
    <w:rsid w:val="00987C2C"/>
    <w:rsid w:val="009908F9"/>
    <w:rsid w:val="00993C27"/>
    <w:rsid w:val="0099417D"/>
    <w:rsid w:val="009942A1"/>
    <w:rsid w:val="00995069"/>
    <w:rsid w:val="0099529E"/>
    <w:rsid w:val="009953A0"/>
    <w:rsid w:val="00995686"/>
    <w:rsid w:val="00995792"/>
    <w:rsid w:val="009A0F9D"/>
    <w:rsid w:val="009A124E"/>
    <w:rsid w:val="009A22CB"/>
    <w:rsid w:val="009A2CC6"/>
    <w:rsid w:val="009A425A"/>
    <w:rsid w:val="009A4500"/>
    <w:rsid w:val="009A45AC"/>
    <w:rsid w:val="009A4E36"/>
    <w:rsid w:val="009A4FD9"/>
    <w:rsid w:val="009B080A"/>
    <w:rsid w:val="009B0985"/>
    <w:rsid w:val="009B2297"/>
    <w:rsid w:val="009B3835"/>
    <w:rsid w:val="009B388D"/>
    <w:rsid w:val="009B4AAE"/>
    <w:rsid w:val="009B5F91"/>
    <w:rsid w:val="009B752C"/>
    <w:rsid w:val="009B7AD6"/>
    <w:rsid w:val="009C0339"/>
    <w:rsid w:val="009C06B6"/>
    <w:rsid w:val="009C0D20"/>
    <w:rsid w:val="009C1240"/>
    <w:rsid w:val="009C1AB8"/>
    <w:rsid w:val="009C2416"/>
    <w:rsid w:val="009C246D"/>
    <w:rsid w:val="009C2E57"/>
    <w:rsid w:val="009C3311"/>
    <w:rsid w:val="009C471F"/>
    <w:rsid w:val="009C5BAA"/>
    <w:rsid w:val="009C6D0C"/>
    <w:rsid w:val="009D0325"/>
    <w:rsid w:val="009D16E9"/>
    <w:rsid w:val="009D3FEF"/>
    <w:rsid w:val="009D5172"/>
    <w:rsid w:val="009D69DE"/>
    <w:rsid w:val="009D6C8A"/>
    <w:rsid w:val="009D6D78"/>
    <w:rsid w:val="009E1CD0"/>
    <w:rsid w:val="009E2234"/>
    <w:rsid w:val="009E250F"/>
    <w:rsid w:val="009E2959"/>
    <w:rsid w:val="009E2B4E"/>
    <w:rsid w:val="009E4286"/>
    <w:rsid w:val="009E66E7"/>
    <w:rsid w:val="009E6AC2"/>
    <w:rsid w:val="009F1125"/>
    <w:rsid w:val="009F13CB"/>
    <w:rsid w:val="009F3698"/>
    <w:rsid w:val="009F3B37"/>
    <w:rsid w:val="009F4842"/>
    <w:rsid w:val="009F64E1"/>
    <w:rsid w:val="009F6F9E"/>
    <w:rsid w:val="009F7192"/>
    <w:rsid w:val="00A00D78"/>
    <w:rsid w:val="00A0154E"/>
    <w:rsid w:val="00A029D0"/>
    <w:rsid w:val="00A02C9B"/>
    <w:rsid w:val="00A037A4"/>
    <w:rsid w:val="00A03992"/>
    <w:rsid w:val="00A047D0"/>
    <w:rsid w:val="00A06AA7"/>
    <w:rsid w:val="00A06FEA"/>
    <w:rsid w:val="00A074F8"/>
    <w:rsid w:val="00A07BAB"/>
    <w:rsid w:val="00A13603"/>
    <w:rsid w:val="00A155E3"/>
    <w:rsid w:val="00A15DDE"/>
    <w:rsid w:val="00A16A76"/>
    <w:rsid w:val="00A170EB"/>
    <w:rsid w:val="00A208AC"/>
    <w:rsid w:val="00A21673"/>
    <w:rsid w:val="00A22072"/>
    <w:rsid w:val="00A22BF6"/>
    <w:rsid w:val="00A22F12"/>
    <w:rsid w:val="00A23F84"/>
    <w:rsid w:val="00A26E86"/>
    <w:rsid w:val="00A273B2"/>
    <w:rsid w:val="00A2761C"/>
    <w:rsid w:val="00A310C2"/>
    <w:rsid w:val="00A3196B"/>
    <w:rsid w:val="00A31C22"/>
    <w:rsid w:val="00A3363D"/>
    <w:rsid w:val="00A33B1C"/>
    <w:rsid w:val="00A34ADD"/>
    <w:rsid w:val="00A35970"/>
    <w:rsid w:val="00A359FB"/>
    <w:rsid w:val="00A361EB"/>
    <w:rsid w:val="00A369D9"/>
    <w:rsid w:val="00A36C60"/>
    <w:rsid w:val="00A37AA0"/>
    <w:rsid w:val="00A402FF"/>
    <w:rsid w:val="00A427A7"/>
    <w:rsid w:val="00A438A0"/>
    <w:rsid w:val="00A44D84"/>
    <w:rsid w:val="00A456DC"/>
    <w:rsid w:val="00A45A25"/>
    <w:rsid w:val="00A45FF4"/>
    <w:rsid w:val="00A46BC8"/>
    <w:rsid w:val="00A46D11"/>
    <w:rsid w:val="00A54E84"/>
    <w:rsid w:val="00A5508E"/>
    <w:rsid w:val="00A56A52"/>
    <w:rsid w:val="00A6061C"/>
    <w:rsid w:val="00A610D0"/>
    <w:rsid w:val="00A6199F"/>
    <w:rsid w:val="00A63BA6"/>
    <w:rsid w:val="00A642E9"/>
    <w:rsid w:val="00A64804"/>
    <w:rsid w:val="00A64F71"/>
    <w:rsid w:val="00A65476"/>
    <w:rsid w:val="00A65641"/>
    <w:rsid w:val="00A65D0F"/>
    <w:rsid w:val="00A66298"/>
    <w:rsid w:val="00A67B03"/>
    <w:rsid w:val="00A7154E"/>
    <w:rsid w:val="00A718D8"/>
    <w:rsid w:val="00A7661F"/>
    <w:rsid w:val="00A81277"/>
    <w:rsid w:val="00A828EB"/>
    <w:rsid w:val="00A845D2"/>
    <w:rsid w:val="00A84ED2"/>
    <w:rsid w:val="00A85935"/>
    <w:rsid w:val="00A86619"/>
    <w:rsid w:val="00A871B4"/>
    <w:rsid w:val="00A875F1"/>
    <w:rsid w:val="00A87997"/>
    <w:rsid w:val="00A90D9E"/>
    <w:rsid w:val="00A9223A"/>
    <w:rsid w:val="00A9360F"/>
    <w:rsid w:val="00A95123"/>
    <w:rsid w:val="00A95185"/>
    <w:rsid w:val="00A97F01"/>
    <w:rsid w:val="00A9D338"/>
    <w:rsid w:val="00AA093C"/>
    <w:rsid w:val="00AA4DAC"/>
    <w:rsid w:val="00AA4E48"/>
    <w:rsid w:val="00AA51D6"/>
    <w:rsid w:val="00AA56D3"/>
    <w:rsid w:val="00AA5985"/>
    <w:rsid w:val="00AA6AF6"/>
    <w:rsid w:val="00AA7666"/>
    <w:rsid w:val="00AA7B25"/>
    <w:rsid w:val="00AB02EC"/>
    <w:rsid w:val="00AB1CEE"/>
    <w:rsid w:val="00AB30F9"/>
    <w:rsid w:val="00AB42C9"/>
    <w:rsid w:val="00AB5C05"/>
    <w:rsid w:val="00AB6291"/>
    <w:rsid w:val="00AB6D91"/>
    <w:rsid w:val="00AB704E"/>
    <w:rsid w:val="00AC008C"/>
    <w:rsid w:val="00AC0107"/>
    <w:rsid w:val="00AC11AB"/>
    <w:rsid w:val="00AC1C0E"/>
    <w:rsid w:val="00AC496C"/>
    <w:rsid w:val="00AC49FA"/>
    <w:rsid w:val="00AC574A"/>
    <w:rsid w:val="00AC5D9C"/>
    <w:rsid w:val="00AC64CC"/>
    <w:rsid w:val="00AC756F"/>
    <w:rsid w:val="00AD0A9D"/>
    <w:rsid w:val="00AD2484"/>
    <w:rsid w:val="00AD3877"/>
    <w:rsid w:val="00AD3C22"/>
    <w:rsid w:val="00AD3ECD"/>
    <w:rsid w:val="00AD488E"/>
    <w:rsid w:val="00AD5DDD"/>
    <w:rsid w:val="00AD7803"/>
    <w:rsid w:val="00AD7975"/>
    <w:rsid w:val="00AD7C09"/>
    <w:rsid w:val="00AD7DC7"/>
    <w:rsid w:val="00AE13BD"/>
    <w:rsid w:val="00AE19AF"/>
    <w:rsid w:val="00AE2138"/>
    <w:rsid w:val="00AE22C2"/>
    <w:rsid w:val="00AE2A74"/>
    <w:rsid w:val="00AE72BA"/>
    <w:rsid w:val="00AE7A51"/>
    <w:rsid w:val="00AF26ED"/>
    <w:rsid w:val="00AF2F70"/>
    <w:rsid w:val="00AF3FC3"/>
    <w:rsid w:val="00AF48E8"/>
    <w:rsid w:val="00AF5781"/>
    <w:rsid w:val="00AF6165"/>
    <w:rsid w:val="00AF69FB"/>
    <w:rsid w:val="00AF6B5E"/>
    <w:rsid w:val="00AF6DBE"/>
    <w:rsid w:val="00B02E5F"/>
    <w:rsid w:val="00B03594"/>
    <w:rsid w:val="00B04E6A"/>
    <w:rsid w:val="00B04F44"/>
    <w:rsid w:val="00B05D13"/>
    <w:rsid w:val="00B06E89"/>
    <w:rsid w:val="00B07294"/>
    <w:rsid w:val="00B100E1"/>
    <w:rsid w:val="00B108B8"/>
    <w:rsid w:val="00B14128"/>
    <w:rsid w:val="00B14703"/>
    <w:rsid w:val="00B16258"/>
    <w:rsid w:val="00B166E3"/>
    <w:rsid w:val="00B17091"/>
    <w:rsid w:val="00B211E5"/>
    <w:rsid w:val="00B21D42"/>
    <w:rsid w:val="00B22044"/>
    <w:rsid w:val="00B22E2F"/>
    <w:rsid w:val="00B22F3C"/>
    <w:rsid w:val="00B24502"/>
    <w:rsid w:val="00B24B63"/>
    <w:rsid w:val="00B25F08"/>
    <w:rsid w:val="00B25F36"/>
    <w:rsid w:val="00B26487"/>
    <w:rsid w:val="00B26849"/>
    <w:rsid w:val="00B26C64"/>
    <w:rsid w:val="00B31560"/>
    <w:rsid w:val="00B31A87"/>
    <w:rsid w:val="00B32C0B"/>
    <w:rsid w:val="00B3391E"/>
    <w:rsid w:val="00B34E4B"/>
    <w:rsid w:val="00B35513"/>
    <w:rsid w:val="00B3645B"/>
    <w:rsid w:val="00B375DF"/>
    <w:rsid w:val="00B37D35"/>
    <w:rsid w:val="00B400BA"/>
    <w:rsid w:val="00B417CA"/>
    <w:rsid w:val="00B419BE"/>
    <w:rsid w:val="00B47DDF"/>
    <w:rsid w:val="00B50B48"/>
    <w:rsid w:val="00B53CA6"/>
    <w:rsid w:val="00B54930"/>
    <w:rsid w:val="00B559F3"/>
    <w:rsid w:val="00B569B2"/>
    <w:rsid w:val="00B57A01"/>
    <w:rsid w:val="00B606CA"/>
    <w:rsid w:val="00B61C91"/>
    <w:rsid w:val="00B6374F"/>
    <w:rsid w:val="00B64A59"/>
    <w:rsid w:val="00B6526E"/>
    <w:rsid w:val="00B66265"/>
    <w:rsid w:val="00B70B2C"/>
    <w:rsid w:val="00B70F20"/>
    <w:rsid w:val="00B711D3"/>
    <w:rsid w:val="00B72905"/>
    <w:rsid w:val="00B7318C"/>
    <w:rsid w:val="00B73E6E"/>
    <w:rsid w:val="00B751BC"/>
    <w:rsid w:val="00B7774B"/>
    <w:rsid w:val="00B77BC0"/>
    <w:rsid w:val="00B801C9"/>
    <w:rsid w:val="00B801FF"/>
    <w:rsid w:val="00B80791"/>
    <w:rsid w:val="00B8089F"/>
    <w:rsid w:val="00B80DBB"/>
    <w:rsid w:val="00B80DF9"/>
    <w:rsid w:val="00B81042"/>
    <w:rsid w:val="00B810FB"/>
    <w:rsid w:val="00B81586"/>
    <w:rsid w:val="00B81CF5"/>
    <w:rsid w:val="00B824D8"/>
    <w:rsid w:val="00B827E9"/>
    <w:rsid w:val="00B8376B"/>
    <w:rsid w:val="00B84F6F"/>
    <w:rsid w:val="00B85481"/>
    <w:rsid w:val="00B87DF2"/>
    <w:rsid w:val="00B91F76"/>
    <w:rsid w:val="00B92689"/>
    <w:rsid w:val="00B92E43"/>
    <w:rsid w:val="00B94850"/>
    <w:rsid w:val="00B95651"/>
    <w:rsid w:val="00B957C5"/>
    <w:rsid w:val="00B95E3E"/>
    <w:rsid w:val="00B9741A"/>
    <w:rsid w:val="00B97F7B"/>
    <w:rsid w:val="00BA07C1"/>
    <w:rsid w:val="00BA09B6"/>
    <w:rsid w:val="00BA0B79"/>
    <w:rsid w:val="00BA2CFB"/>
    <w:rsid w:val="00BA4926"/>
    <w:rsid w:val="00BA4A68"/>
    <w:rsid w:val="00BA5869"/>
    <w:rsid w:val="00BB0861"/>
    <w:rsid w:val="00BB17DB"/>
    <w:rsid w:val="00BB1CC1"/>
    <w:rsid w:val="00BB291B"/>
    <w:rsid w:val="00BB379F"/>
    <w:rsid w:val="00BB39E9"/>
    <w:rsid w:val="00BB3F6A"/>
    <w:rsid w:val="00BB5779"/>
    <w:rsid w:val="00BB7B32"/>
    <w:rsid w:val="00BC1222"/>
    <w:rsid w:val="00BC1B76"/>
    <w:rsid w:val="00BC1BF3"/>
    <w:rsid w:val="00BC227E"/>
    <w:rsid w:val="00BC2621"/>
    <w:rsid w:val="00BC281B"/>
    <w:rsid w:val="00BC5029"/>
    <w:rsid w:val="00BC5D39"/>
    <w:rsid w:val="00BC7FEC"/>
    <w:rsid w:val="00BD101C"/>
    <w:rsid w:val="00BD1241"/>
    <w:rsid w:val="00BD25C3"/>
    <w:rsid w:val="00BD3FB6"/>
    <w:rsid w:val="00BD451E"/>
    <w:rsid w:val="00BD5B31"/>
    <w:rsid w:val="00BD5B82"/>
    <w:rsid w:val="00BD7103"/>
    <w:rsid w:val="00BD79DE"/>
    <w:rsid w:val="00BE0034"/>
    <w:rsid w:val="00BE08D9"/>
    <w:rsid w:val="00BE0AC1"/>
    <w:rsid w:val="00BE1034"/>
    <w:rsid w:val="00BE15E7"/>
    <w:rsid w:val="00BE1E7B"/>
    <w:rsid w:val="00BE2662"/>
    <w:rsid w:val="00BE27CA"/>
    <w:rsid w:val="00BE40ED"/>
    <w:rsid w:val="00BE4706"/>
    <w:rsid w:val="00BE5F57"/>
    <w:rsid w:val="00BE74B9"/>
    <w:rsid w:val="00BE7C3B"/>
    <w:rsid w:val="00BF04AE"/>
    <w:rsid w:val="00BF0624"/>
    <w:rsid w:val="00BF15A6"/>
    <w:rsid w:val="00BF1883"/>
    <w:rsid w:val="00BF1EC0"/>
    <w:rsid w:val="00BF3D4D"/>
    <w:rsid w:val="00BF437F"/>
    <w:rsid w:val="00BF499C"/>
    <w:rsid w:val="00BF7FDA"/>
    <w:rsid w:val="00C03DBF"/>
    <w:rsid w:val="00C044A9"/>
    <w:rsid w:val="00C04C9B"/>
    <w:rsid w:val="00C05F2D"/>
    <w:rsid w:val="00C076AE"/>
    <w:rsid w:val="00C07E0E"/>
    <w:rsid w:val="00C10D25"/>
    <w:rsid w:val="00C11E1F"/>
    <w:rsid w:val="00C12859"/>
    <w:rsid w:val="00C1287F"/>
    <w:rsid w:val="00C1373D"/>
    <w:rsid w:val="00C140BC"/>
    <w:rsid w:val="00C14726"/>
    <w:rsid w:val="00C14F6C"/>
    <w:rsid w:val="00C17462"/>
    <w:rsid w:val="00C1777A"/>
    <w:rsid w:val="00C17790"/>
    <w:rsid w:val="00C20A1B"/>
    <w:rsid w:val="00C21B6D"/>
    <w:rsid w:val="00C21DBC"/>
    <w:rsid w:val="00C239DB"/>
    <w:rsid w:val="00C23F86"/>
    <w:rsid w:val="00C24593"/>
    <w:rsid w:val="00C25A83"/>
    <w:rsid w:val="00C25BAF"/>
    <w:rsid w:val="00C2724F"/>
    <w:rsid w:val="00C3019D"/>
    <w:rsid w:val="00C334F9"/>
    <w:rsid w:val="00C339F6"/>
    <w:rsid w:val="00C34ADC"/>
    <w:rsid w:val="00C34B9C"/>
    <w:rsid w:val="00C3523C"/>
    <w:rsid w:val="00C354D8"/>
    <w:rsid w:val="00C3623F"/>
    <w:rsid w:val="00C365A1"/>
    <w:rsid w:val="00C367D7"/>
    <w:rsid w:val="00C37149"/>
    <w:rsid w:val="00C376B2"/>
    <w:rsid w:val="00C401D1"/>
    <w:rsid w:val="00C41066"/>
    <w:rsid w:val="00C4199C"/>
    <w:rsid w:val="00C41D53"/>
    <w:rsid w:val="00C4314D"/>
    <w:rsid w:val="00C43650"/>
    <w:rsid w:val="00C436C5"/>
    <w:rsid w:val="00C45298"/>
    <w:rsid w:val="00C45DDE"/>
    <w:rsid w:val="00C4662C"/>
    <w:rsid w:val="00C4668C"/>
    <w:rsid w:val="00C51C82"/>
    <w:rsid w:val="00C51C9E"/>
    <w:rsid w:val="00C52840"/>
    <w:rsid w:val="00C52C6F"/>
    <w:rsid w:val="00C533CD"/>
    <w:rsid w:val="00C53BA0"/>
    <w:rsid w:val="00C540DB"/>
    <w:rsid w:val="00C541EF"/>
    <w:rsid w:val="00C549E4"/>
    <w:rsid w:val="00C56E9B"/>
    <w:rsid w:val="00C56EA5"/>
    <w:rsid w:val="00C56F62"/>
    <w:rsid w:val="00C60336"/>
    <w:rsid w:val="00C61EE2"/>
    <w:rsid w:val="00C63590"/>
    <w:rsid w:val="00C64517"/>
    <w:rsid w:val="00C65E53"/>
    <w:rsid w:val="00C6782D"/>
    <w:rsid w:val="00C700B4"/>
    <w:rsid w:val="00C7033C"/>
    <w:rsid w:val="00C70629"/>
    <w:rsid w:val="00C717B6"/>
    <w:rsid w:val="00C72437"/>
    <w:rsid w:val="00C72C2E"/>
    <w:rsid w:val="00C745FC"/>
    <w:rsid w:val="00C77777"/>
    <w:rsid w:val="00C77D43"/>
    <w:rsid w:val="00C81852"/>
    <w:rsid w:val="00C81B97"/>
    <w:rsid w:val="00C81FCC"/>
    <w:rsid w:val="00C82ED7"/>
    <w:rsid w:val="00C83010"/>
    <w:rsid w:val="00C83B89"/>
    <w:rsid w:val="00C840D2"/>
    <w:rsid w:val="00C9117A"/>
    <w:rsid w:val="00C914A4"/>
    <w:rsid w:val="00C9161B"/>
    <w:rsid w:val="00C917B9"/>
    <w:rsid w:val="00C9204B"/>
    <w:rsid w:val="00C92C10"/>
    <w:rsid w:val="00C933FE"/>
    <w:rsid w:val="00C938EE"/>
    <w:rsid w:val="00C964AF"/>
    <w:rsid w:val="00C96545"/>
    <w:rsid w:val="00C96683"/>
    <w:rsid w:val="00C97629"/>
    <w:rsid w:val="00CA196B"/>
    <w:rsid w:val="00CA1A2B"/>
    <w:rsid w:val="00CA2271"/>
    <w:rsid w:val="00CA48D5"/>
    <w:rsid w:val="00CA50BF"/>
    <w:rsid w:val="00CA5485"/>
    <w:rsid w:val="00CA5C35"/>
    <w:rsid w:val="00CA6C16"/>
    <w:rsid w:val="00CA7018"/>
    <w:rsid w:val="00CA7528"/>
    <w:rsid w:val="00CB190D"/>
    <w:rsid w:val="00CB3AA8"/>
    <w:rsid w:val="00CB50D6"/>
    <w:rsid w:val="00CB52BC"/>
    <w:rsid w:val="00CB7B70"/>
    <w:rsid w:val="00CB7F62"/>
    <w:rsid w:val="00CC02D5"/>
    <w:rsid w:val="00CC1188"/>
    <w:rsid w:val="00CC1721"/>
    <w:rsid w:val="00CC2386"/>
    <w:rsid w:val="00CC2C87"/>
    <w:rsid w:val="00CC379C"/>
    <w:rsid w:val="00CC39CF"/>
    <w:rsid w:val="00CC404A"/>
    <w:rsid w:val="00CC574C"/>
    <w:rsid w:val="00CC61CA"/>
    <w:rsid w:val="00CC7C2D"/>
    <w:rsid w:val="00CD3AC1"/>
    <w:rsid w:val="00CD3CE4"/>
    <w:rsid w:val="00CD4C85"/>
    <w:rsid w:val="00CD5F78"/>
    <w:rsid w:val="00CD5FAC"/>
    <w:rsid w:val="00CD6F14"/>
    <w:rsid w:val="00CE059B"/>
    <w:rsid w:val="00CE06A9"/>
    <w:rsid w:val="00CE0947"/>
    <w:rsid w:val="00CE2E89"/>
    <w:rsid w:val="00CE4004"/>
    <w:rsid w:val="00CE58F8"/>
    <w:rsid w:val="00CE670C"/>
    <w:rsid w:val="00CE6ECE"/>
    <w:rsid w:val="00CE752A"/>
    <w:rsid w:val="00CF0063"/>
    <w:rsid w:val="00CF0263"/>
    <w:rsid w:val="00CF0B8E"/>
    <w:rsid w:val="00CF2556"/>
    <w:rsid w:val="00CF3ACA"/>
    <w:rsid w:val="00CF3ACC"/>
    <w:rsid w:val="00CF43B6"/>
    <w:rsid w:val="00CF445F"/>
    <w:rsid w:val="00CF4EB2"/>
    <w:rsid w:val="00CF5003"/>
    <w:rsid w:val="00CF5132"/>
    <w:rsid w:val="00CF6161"/>
    <w:rsid w:val="00CF6ACC"/>
    <w:rsid w:val="00CF7C47"/>
    <w:rsid w:val="00CF7F52"/>
    <w:rsid w:val="00D02D79"/>
    <w:rsid w:val="00D036DE"/>
    <w:rsid w:val="00D039D0"/>
    <w:rsid w:val="00D044C7"/>
    <w:rsid w:val="00D04539"/>
    <w:rsid w:val="00D049F9"/>
    <w:rsid w:val="00D05C80"/>
    <w:rsid w:val="00D1042B"/>
    <w:rsid w:val="00D10FDC"/>
    <w:rsid w:val="00D118C6"/>
    <w:rsid w:val="00D118E0"/>
    <w:rsid w:val="00D13646"/>
    <w:rsid w:val="00D136D3"/>
    <w:rsid w:val="00D16360"/>
    <w:rsid w:val="00D16F48"/>
    <w:rsid w:val="00D17813"/>
    <w:rsid w:val="00D203EA"/>
    <w:rsid w:val="00D21233"/>
    <w:rsid w:val="00D22989"/>
    <w:rsid w:val="00D23218"/>
    <w:rsid w:val="00D240FD"/>
    <w:rsid w:val="00D2444A"/>
    <w:rsid w:val="00D250D2"/>
    <w:rsid w:val="00D25479"/>
    <w:rsid w:val="00D26063"/>
    <w:rsid w:val="00D265A5"/>
    <w:rsid w:val="00D27121"/>
    <w:rsid w:val="00D276F2"/>
    <w:rsid w:val="00D31F4C"/>
    <w:rsid w:val="00D32FC5"/>
    <w:rsid w:val="00D33A2D"/>
    <w:rsid w:val="00D34060"/>
    <w:rsid w:val="00D34B01"/>
    <w:rsid w:val="00D3589D"/>
    <w:rsid w:val="00D40674"/>
    <w:rsid w:val="00D419CC"/>
    <w:rsid w:val="00D41CCC"/>
    <w:rsid w:val="00D41FF3"/>
    <w:rsid w:val="00D42526"/>
    <w:rsid w:val="00D42C2E"/>
    <w:rsid w:val="00D42CD9"/>
    <w:rsid w:val="00D42E3A"/>
    <w:rsid w:val="00D457B3"/>
    <w:rsid w:val="00D45AC7"/>
    <w:rsid w:val="00D47D37"/>
    <w:rsid w:val="00D50230"/>
    <w:rsid w:val="00D50FDF"/>
    <w:rsid w:val="00D51B19"/>
    <w:rsid w:val="00D52F97"/>
    <w:rsid w:val="00D538CF"/>
    <w:rsid w:val="00D546DF"/>
    <w:rsid w:val="00D55D89"/>
    <w:rsid w:val="00D57433"/>
    <w:rsid w:val="00D57B13"/>
    <w:rsid w:val="00D63471"/>
    <w:rsid w:val="00D63D61"/>
    <w:rsid w:val="00D645D2"/>
    <w:rsid w:val="00D657EE"/>
    <w:rsid w:val="00D6607C"/>
    <w:rsid w:val="00D660B1"/>
    <w:rsid w:val="00D721D3"/>
    <w:rsid w:val="00D73CDA"/>
    <w:rsid w:val="00D73E97"/>
    <w:rsid w:val="00D77168"/>
    <w:rsid w:val="00D82C4C"/>
    <w:rsid w:val="00D83964"/>
    <w:rsid w:val="00D8465C"/>
    <w:rsid w:val="00D86804"/>
    <w:rsid w:val="00D87D1C"/>
    <w:rsid w:val="00D91247"/>
    <w:rsid w:val="00D919BA"/>
    <w:rsid w:val="00D92EED"/>
    <w:rsid w:val="00D92F17"/>
    <w:rsid w:val="00D95B91"/>
    <w:rsid w:val="00D95E10"/>
    <w:rsid w:val="00D97244"/>
    <w:rsid w:val="00D976B3"/>
    <w:rsid w:val="00D97DBA"/>
    <w:rsid w:val="00DA10C2"/>
    <w:rsid w:val="00DA24B6"/>
    <w:rsid w:val="00DA33CD"/>
    <w:rsid w:val="00DA5573"/>
    <w:rsid w:val="00DA5A38"/>
    <w:rsid w:val="00DB0082"/>
    <w:rsid w:val="00DB169F"/>
    <w:rsid w:val="00DB32F4"/>
    <w:rsid w:val="00DB3A53"/>
    <w:rsid w:val="00DB63BD"/>
    <w:rsid w:val="00DB685A"/>
    <w:rsid w:val="00DB6B88"/>
    <w:rsid w:val="00DC08A1"/>
    <w:rsid w:val="00DC1CB3"/>
    <w:rsid w:val="00DC318E"/>
    <w:rsid w:val="00DC3D0B"/>
    <w:rsid w:val="00DC4EE4"/>
    <w:rsid w:val="00DC5BFE"/>
    <w:rsid w:val="00DC688B"/>
    <w:rsid w:val="00DC7DB7"/>
    <w:rsid w:val="00DD015E"/>
    <w:rsid w:val="00DD2521"/>
    <w:rsid w:val="00DD5B72"/>
    <w:rsid w:val="00DD5F4A"/>
    <w:rsid w:val="00DD75CE"/>
    <w:rsid w:val="00DD7FA1"/>
    <w:rsid w:val="00DE120F"/>
    <w:rsid w:val="00DE1470"/>
    <w:rsid w:val="00DE237D"/>
    <w:rsid w:val="00DE343D"/>
    <w:rsid w:val="00DE7010"/>
    <w:rsid w:val="00DF2382"/>
    <w:rsid w:val="00DF3E86"/>
    <w:rsid w:val="00DF5F59"/>
    <w:rsid w:val="00E00A75"/>
    <w:rsid w:val="00E02723"/>
    <w:rsid w:val="00E02F94"/>
    <w:rsid w:val="00E04360"/>
    <w:rsid w:val="00E04ADD"/>
    <w:rsid w:val="00E05056"/>
    <w:rsid w:val="00E051F0"/>
    <w:rsid w:val="00E05366"/>
    <w:rsid w:val="00E0598D"/>
    <w:rsid w:val="00E07058"/>
    <w:rsid w:val="00E0721E"/>
    <w:rsid w:val="00E07FC6"/>
    <w:rsid w:val="00E11182"/>
    <w:rsid w:val="00E11E74"/>
    <w:rsid w:val="00E120D5"/>
    <w:rsid w:val="00E124AF"/>
    <w:rsid w:val="00E124CE"/>
    <w:rsid w:val="00E13E5F"/>
    <w:rsid w:val="00E1400E"/>
    <w:rsid w:val="00E14ADA"/>
    <w:rsid w:val="00E2074B"/>
    <w:rsid w:val="00E20E84"/>
    <w:rsid w:val="00E2169D"/>
    <w:rsid w:val="00E24F7F"/>
    <w:rsid w:val="00E2612D"/>
    <w:rsid w:val="00E26C96"/>
    <w:rsid w:val="00E30441"/>
    <w:rsid w:val="00E30505"/>
    <w:rsid w:val="00E306A1"/>
    <w:rsid w:val="00E3091F"/>
    <w:rsid w:val="00E33572"/>
    <w:rsid w:val="00E3431F"/>
    <w:rsid w:val="00E3451A"/>
    <w:rsid w:val="00E36657"/>
    <w:rsid w:val="00E37042"/>
    <w:rsid w:val="00E374F2"/>
    <w:rsid w:val="00E375B3"/>
    <w:rsid w:val="00E37923"/>
    <w:rsid w:val="00E401F4"/>
    <w:rsid w:val="00E40280"/>
    <w:rsid w:val="00E40D04"/>
    <w:rsid w:val="00E41177"/>
    <w:rsid w:val="00E427E9"/>
    <w:rsid w:val="00E43DEB"/>
    <w:rsid w:val="00E43E44"/>
    <w:rsid w:val="00E43FF6"/>
    <w:rsid w:val="00E440E2"/>
    <w:rsid w:val="00E47768"/>
    <w:rsid w:val="00E503E3"/>
    <w:rsid w:val="00E519C0"/>
    <w:rsid w:val="00E52698"/>
    <w:rsid w:val="00E528B6"/>
    <w:rsid w:val="00E56201"/>
    <w:rsid w:val="00E579B2"/>
    <w:rsid w:val="00E579CE"/>
    <w:rsid w:val="00E60C6E"/>
    <w:rsid w:val="00E616C9"/>
    <w:rsid w:val="00E61CAF"/>
    <w:rsid w:val="00E633B7"/>
    <w:rsid w:val="00E65744"/>
    <w:rsid w:val="00E661AD"/>
    <w:rsid w:val="00E667C1"/>
    <w:rsid w:val="00E66BA2"/>
    <w:rsid w:val="00E701EE"/>
    <w:rsid w:val="00E70557"/>
    <w:rsid w:val="00E71483"/>
    <w:rsid w:val="00E734FF"/>
    <w:rsid w:val="00E73EFC"/>
    <w:rsid w:val="00E758F6"/>
    <w:rsid w:val="00E75F9D"/>
    <w:rsid w:val="00E761D5"/>
    <w:rsid w:val="00E76DE4"/>
    <w:rsid w:val="00E772A2"/>
    <w:rsid w:val="00E77B08"/>
    <w:rsid w:val="00E807D2"/>
    <w:rsid w:val="00E81BFF"/>
    <w:rsid w:val="00E8303B"/>
    <w:rsid w:val="00E833AC"/>
    <w:rsid w:val="00E84573"/>
    <w:rsid w:val="00E85467"/>
    <w:rsid w:val="00E85E38"/>
    <w:rsid w:val="00E86326"/>
    <w:rsid w:val="00E87B29"/>
    <w:rsid w:val="00E90A7E"/>
    <w:rsid w:val="00E91736"/>
    <w:rsid w:val="00E91E0C"/>
    <w:rsid w:val="00E921CD"/>
    <w:rsid w:val="00E93B4C"/>
    <w:rsid w:val="00E94F6E"/>
    <w:rsid w:val="00EA0818"/>
    <w:rsid w:val="00EA1DE9"/>
    <w:rsid w:val="00EA5796"/>
    <w:rsid w:val="00EA5AA1"/>
    <w:rsid w:val="00EA6699"/>
    <w:rsid w:val="00EA6AFC"/>
    <w:rsid w:val="00EB1D1F"/>
    <w:rsid w:val="00EB389D"/>
    <w:rsid w:val="00EB5EDD"/>
    <w:rsid w:val="00EB5EFA"/>
    <w:rsid w:val="00EB6632"/>
    <w:rsid w:val="00EB7229"/>
    <w:rsid w:val="00EC0DA9"/>
    <w:rsid w:val="00EC1430"/>
    <w:rsid w:val="00EC22E3"/>
    <w:rsid w:val="00EC247E"/>
    <w:rsid w:val="00EC27BA"/>
    <w:rsid w:val="00EC32AE"/>
    <w:rsid w:val="00EC542D"/>
    <w:rsid w:val="00EC66C9"/>
    <w:rsid w:val="00EC66D4"/>
    <w:rsid w:val="00EC6A0F"/>
    <w:rsid w:val="00EC708A"/>
    <w:rsid w:val="00EC724B"/>
    <w:rsid w:val="00EC786C"/>
    <w:rsid w:val="00ED02EF"/>
    <w:rsid w:val="00ED2392"/>
    <w:rsid w:val="00ED2451"/>
    <w:rsid w:val="00ED3D17"/>
    <w:rsid w:val="00ED46A3"/>
    <w:rsid w:val="00ED4EF8"/>
    <w:rsid w:val="00ED5350"/>
    <w:rsid w:val="00ED5C11"/>
    <w:rsid w:val="00EE05EC"/>
    <w:rsid w:val="00EE0B27"/>
    <w:rsid w:val="00EE158A"/>
    <w:rsid w:val="00EE2E53"/>
    <w:rsid w:val="00EE32D2"/>
    <w:rsid w:val="00EE3516"/>
    <w:rsid w:val="00EE3C77"/>
    <w:rsid w:val="00EE45B3"/>
    <w:rsid w:val="00EE7E68"/>
    <w:rsid w:val="00EF0F6C"/>
    <w:rsid w:val="00EF101B"/>
    <w:rsid w:val="00EF3811"/>
    <w:rsid w:val="00EF4176"/>
    <w:rsid w:val="00EF4237"/>
    <w:rsid w:val="00EF4EFC"/>
    <w:rsid w:val="00F00054"/>
    <w:rsid w:val="00F00E40"/>
    <w:rsid w:val="00F0124C"/>
    <w:rsid w:val="00F01FF6"/>
    <w:rsid w:val="00F02790"/>
    <w:rsid w:val="00F02AB9"/>
    <w:rsid w:val="00F02C37"/>
    <w:rsid w:val="00F03021"/>
    <w:rsid w:val="00F0327B"/>
    <w:rsid w:val="00F03E1C"/>
    <w:rsid w:val="00F077D8"/>
    <w:rsid w:val="00F12061"/>
    <w:rsid w:val="00F132D9"/>
    <w:rsid w:val="00F13432"/>
    <w:rsid w:val="00F15C7A"/>
    <w:rsid w:val="00F206C4"/>
    <w:rsid w:val="00F219FD"/>
    <w:rsid w:val="00F2411C"/>
    <w:rsid w:val="00F2451D"/>
    <w:rsid w:val="00F24749"/>
    <w:rsid w:val="00F247BE"/>
    <w:rsid w:val="00F265E5"/>
    <w:rsid w:val="00F303A4"/>
    <w:rsid w:val="00F305DF"/>
    <w:rsid w:val="00F33F78"/>
    <w:rsid w:val="00F34FBB"/>
    <w:rsid w:val="00F351C5"/>
    <w:rsid w:val="00F36462"/>
    <w:rsid w:val="00F36F73"/>
    <w:rsid w:val="00F41B7E"/>
    <w:rsid w:val="00F41FF6"/>
    <w:rsid w:val="00F42CDC"/>
    <w:rsid w:val="00F43AE4"/>
    <w:rsid w:val="00F45031"/>
    <w:rsid w:val="00F47561"/>
    <w:rsid w:val="00F50B96"/>
    <w:rsid w:val="00F51ECA"/>
    <w:rsid w:val="00F52240"/>
    <w:rsid w:val="00F53600"/>
    <w:rsid w:val="00F53A8D"/>
    <w:rsid w:val="00F54514"/>
    <w:rsid w:val="00F551DC"/>
    <w:rsid w:val="00F55D8A"/>
    <w:rsid w:val="00F6057B"/>
    <w:rsid w:val="00F6058D"/>
    <w:rsid w:val="00F60F1F"/>
    <w:rsid w:val="00F62EA6"/>
    <w:rsid w:val="00F6367F"/>
    <w:rsid w:val="00F649BA"/>
    <w:rsid w:val="00F64A56"/>
    <w:rsid w:val="00F654E9"/>
    <w:rsid w:val="00F66A94"/>
    <w:rsid w:val="00F678FD"/>
    <w:rsid w:val="00F721CB"/>
    <w:rsid w:val="00F724F1"/>
    <w:rsid w:val="00F72682"/>
    <w:rsid w:val="00F7415E"/>
    <w:rsid w:val="00F7461E"/>
    <w:rsid w:val="00F747C1"/>
    <w:rsid w:val="00F75E36"/>
    <w:rsid w:val="00F76148"/>
    <w:rsid w:val="00F76D0D"/>
    <w:rsid w:val="00F772DD"/>
    <w:rsid w:val="00F77B93"/>
    <w:rsid w:val="00F77D9C"/>
    <w:rsid w:val="00F803BE"/>
    <w:rsid w:val="00F82CCE"/>
    <w:rsid w:val="00F83721"/>
    <w:rsid w:val="00F83C46"/>
    <w:rsid w:val="00F849F7"/>
    <w:rsid w:val="00F867E5"/>
    <w:rsid w:val="00F90018"/>
    <w:rsid w:val="00F93161"/>
    <w:rsid w:val="00F948B9"/>
    <w:rsid w:val="00F9611D"/>
    <w:rsid w:val="00F96627"/>
    <w:rsid w:val="00FA09C0"/>
    <w:rsid w:val="00FA1D0C"/>
    <w:rsid w:val="00FA2701"/>
    <w:rsid w:val="00FA76A9"/>
    <w:rsid w:val="00FA7BA4"/>
    <w:rsid w:val="00FA7ED1"/>
    <w:rsid w:val="00FB08F9"/>
    <w:rsid w:val="00FB0C59"/>
    <w:rsid w:val="00FB2882"/>
    <w:rsid w:val="00FB2DFE"/>
    <w:rsid w:val="00FB322E"/>
    <w:rsid w:val="00FB5879"/>
    <w:rsid w:val="00FB5D5E"/>
    <w:rsid w:val="00FB6953"/>
    <w:rsid w:val="00FB78FC"/>
    <w:rsid w:val="00FC0441"/>
    <w:rsid w:val="00FC19EA"/>
    <w:rsid w:val="00FC1BD3"/>
    <w:rsid w:val="00FC2CB0"/>
    <w:rsid w:val="00FC359B"/>
    <w:rsid w:val="00FC3957"/>
    <w:rsid w:val="00FC573B"/>
    <w:rsid w:val="00FC7954"/>
    <w:rsid w:val="00FD103C"/>
    <w:rsid w:val="00FD231C"/>
    <w:rsid w:val="00FD2BB1"/>
    <w:rsid w:val="00FD3160"/>
    <w:rsid w:val="00FD56CE"/>
    <w:rsid w:val="00FD5EB9"/>
    <w:rsid w:val="00FD6527"/>
    <w:rsid w:val="00FD7416"/>
    <w:rsid w:val="00FE156E"/>
    <w:rsid w:val="00FE193B"/>
    <w:rsid w:val="00FE2152"/>
    <w:rsid w:val="00FE308D"/>
    <w:rsid w:val="00FE5049"/>
    <w:rsid w:val="00FE505A"/>
    <w:rsid w:val="00FF02A2"/>
    <w:rsid w:val="00FF0864"/>
    <w:rsid w:val="00FF0915"/>
    <w:rsid w:val="00FF0E2A"/>
    <w:rsid w:val="00FF0EFF"/>
    <w:rsid w:val="00FF1C83"/>
    <w:rsid w:val="00FF28DA"/>
    <w:rsid w:val="00FF5175"/>
    <w:rsid w:val="00FF69F1"/>
    <w:rsid w:val="01313B13"/>
    <w:rsid w:val="0173D70D"/>
    <w:rsid w:val="034841B2"/>
    <w:rsid w:val="03B08D17"/>
    <w:rsid w:val="03F2778B"/>
    <w:rsid w:val="0523FDA6"/>
    <w:rsid w:val="06DC7C57"/>
    <w:rsid w:val="09890D78"/>
    <w:rsid w:val="09F5E9D7"/>
    <w:rsid w:val="09F97977"/>
    <w:rsid w:val="0A469757"/>
    <w:rsid w:val="0A611CEB"/>
    <w:rsid w:val="0BBBC171"/>
    <w:rsid w:val="0C448785"/>
    <w:rsid w:val="0D88C6D8"/>
    <w:rsid w:val="0EF5B379"/>
    <w:rsid w:val="0F58520E"/>
    <w:rsid w:val="0FCDA5DA"/>
    <w:rsid w:val="0FFC287C"/>
    <w:rsid w:val="10DFA34D"/>
    <w:rsid w:val="110B9FAB"/>
    <w:rsid w:val="1197AADD"/>
    <w:rsid w:val="12ACA2FD"/>
    <w:rsid w:val="12D2CA4B"/>
    <w:rsid w:val="146CCFFD"/>
    <w:rsid w:val="147F3270"/>
    <w:rsid w:val="15C42031"/>
    <w:rsid w:val="15EEA810"/>
    <w:rsid w:val="170C095B"/>
    <w:rsid w:val="18D97818"/>
    <w:rsid w:val="19F2C476"/>
    <w:rsid w:val="1A6DAEEC"/>
    <w:rsid w:val="1E20E531"/>
    <w:rsid w:val="1E36EEFA"/>
    <w:rsid w:val="201A75F6"/>
    <w:rsid w:val="20E808EA"/>
    <w:rsid w:val="217D08B5"/>
    <w:rsid w:val="21F4DA50"/>
    <w:rsid w:val="225ABBDC"/>
    <w:rsid w:val="23220D26"/>
    <w:rsid w:val="23AFC9D1"/>
    <w:rsid w:val="240698B6"/>
    <w:rsid w:val="242C504D"/>
    <w:rsid w:val="253CF218"/>
    <w:rsid w:val="269A3888"/>
    <w:rsid w:val="2734473E"/>
    <w:rsid w:val="2873A3A4"/>
    <w:rsid w:val="2A21672C"/>
    <w:rsid w:val="2A4312D2"/>
    <w:rsid w:val="2E6A30B8"/>
    <w:rsid w:val="2F10AEE7"/>
    <w:rsid w:val="30FBD9E8"/>
    <w:rsid w:val="32B066E2"/>
    <w:rsid w:val="34D1E21F"/>
    <w:rsid w:val="35410479"/>
    <w:rsid w:val="358ACD1A"/>
    <w:rsid w:val="35E861CB"/>
    <w:rsid w:val="36206304"/>
    <w:rsid w:val="37C891A3"/>
    <w:rsid w:val="38D54A22"/>
    <w:rsid w:val="39E7F6EE"/>
    <w:rsid w:val="3AA06FA1"/>
    <w:rsid w:val="3BEA3C73"/>
    <w:rsid w:val="3C97C114"/>
    <w:rsid w:val="3EEEBFA9"/>
    <w:rsid w:val="3F5A9C6F"/>
    <w:rsid w:val="44DA126A"/>
    <w:rsid w:val="48488A82"/>
    <w:rsid w:val="486EA668"/>
    <w:rsid w:val="488E9036"/>
    <w:rsid w:val="48BBAE1E"/>
    <w:rsid w:val="4A1763EE"/>
    <w:rsid w:val="4AA7F153"/>
    <w:rsid w:val="4B61416B"/>
    <w:rsid w:val="4C4E7861"/>
    <w:rsid w:val="4CC9BB56"/>
    <w:rsid w:val="4FFB53FE"/>
    <w:rsid w:val="527D54A6"/>
    <w:rsid w:val="52F98060"/>
    <w:rsid w:val="54D3D11C"/>
    <w:rsid w:val="553353B6"/>
    <w:rsid w:val="5C6B09E7"/>
    <w:rsid w:val="613E8206"/>
    <w:rsid w:val="618D52EA"/>
    <w:rsid w:val="61BFF5F9"/>
    <w:rsid w:val="655A22EF"/>
    <w:rsid w:val="65D08CCC"/>
    <w:rsid w:val="678F6902"/>
    <w:rsid w:val="67B47E07"/>
    <w:rsid w:val="684AC8F1"/>
    <w:rsid w:val="68897184"/>
    <w:rsid w:val="68D472F0"/>
    <w:rsid w:val="68E9B225"/>
    <w:rsid w:val="6918E52E"/>
    <w:rsid w:val="698627B2"/>
    <w:rsid w:val="6A8B50ED"/>
    <w:rsid w:val="6AE1DA40"/>
    <w:rsid w:val="6C063C06"/>
    <w:rsid w:val="6C2E2D8D"/>
    <w:rsid w:val="6CC31B6D"/>
    <w:rsid w:val="6E75B656"/>
    <w:rsid w:val="6FB747BD"/>
    <w:rsid w:val="6FF55FA0"/>
    <w:rsid w:val="701BD15D"/>
    <w:rsid w:val="70A51EC0"/>
    <w:rsid w:val="74DB09A3"/>
    <w:rsid w:val="762CCA22"/>
    <w:rsid w:val="76BA9CF5"/>
    <w:rsid w:val="771CF1E3"/>
    <w:rsid w:val="7B04E06C"/>
    <w:rsid w:val="7B7C7AD6"/>
    <w:rsid w:val="7BA1DE6E"/>
    <w:rsid w:val="7C49C693"/>
    <w:rsid w:val="7D1E871B"/>
    <w:rsid w:val="7E5E3C35"/>
    <w:rsid w:val="7E7D2F3A"/>
    <w:rsid w:val="7ED6F76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353B6"/>
  <w15:chartTrackingRefBased/>
  <w15:docId w15:val="{A40DF60D-61CC-49DC-9462-350BA3B4F7F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E1C9C"/>
    <w:rPr>
      <w:rFonts w:ascii="Arial" w:hAnsi="Arial"/>
    </w:rPr>
  </w:style>
  <w:style w:type="paragraph" w:styleId="Heading1">
    <w:name w:val="heading 1"/>
    <w:basedOn w:val="Normal"/>
    <w:next w:val="Normal"/>
    <w:link w:val="Heading1Char"/>
    <w:uiPriority w:val="9"/>
    <w:qFormat/>
    <w:rsid w:val="00925F49"/>
    <w:pPr>
      <w:keepNext/>
      <w:keepLines/>
      <w:spacing w:before="240" w:after="0"/>
      <w:outlineLvl w:val="0"/>
    </w:pPr>
    <w:rPr>
      <w:rFonts w:ascii="Berlin Sans FB Demi" w:hAnsi="Berlin Sans FB Demi" w:eastAsiaTheme="majorEastAsia" w:cstheme="majorBidi"/>
      <w:b/>
      <w:color w:val="4A4B69" w:themeColor="accent1"/>
      <w:sz w:val="48"/>
      <w:szCs w:val="32"/>
    </w:rPr>
  </w:style>
  <w:style w:type="paragraph" w:styleId="Heading2">
    <w:name w:val="heading 2"/>
    <w:basedOn w:val="Normal"/>
    <w:next w:val="Normal"/>
    <w:link w:val="Heading2Char"/>
    <w:uiPriority w:val="9"/>
    <w:unhideWhenUsed/>
    <w:qFormat/>
    <w:rsid w:val="00925F49"/>
    <w:pPr>
      <w:keepNext/>
      <w:keepLines/>
      <w:spacing w:before="40" w:after="0"/>
      <w:outlineLvl w:val="1"/>
    </w:pPr>
    <w:rPr>
      <w:rFonts w:ascii="Bahnschrift SemiBold SemiConden" w:hAnsi="Bahnschrift SemiBold SemiConden" w:eastAsiaTheme="majorEastAsia" w:cstheme="majorBidi"/>
      <w:color w:val="688EBD" w:themeColor="accent2"/>
      <w:sz w:val="28"/>
      <w:szCs w:val="26"/>
    </w:rPr>
  </w:style>
  <w:style w:type="paragraph" w:styleId="Heading3">
    <w:name w:val="heading 3"/>
    <w:basedOn w:val="Normal"/>
    <w:next w:val="Normal"/>
    <w:link w:val="Heading3Char"/>
    <w:uiPriority w:val="9"/>
    <w:unhideWhenUsed/>
    <w:qFormat/>
    <w:rsid w:val="00940A23"/>
    <w:pPr>
      <w:keepNext/>
      <w:keepLines/>
      <w:spacing w:before="40" w:after="0"/>
      <w:outlineLvl w:val="2"/>
    </w:pPr>
    <w:rPr>
      <w:rFonts w:asciiTheme="majorHAnsi" w:hAnsiTheme="majorHAnsi" w:eastAsiaTheme="majorEastAsia" w:cstheme="majorBidi"/>
      <w:color w:val="282823" w:themeColor="text2" w:themeShade="80"/>
      <w:kern w:val="2"/>
      <w:sz w:val="28"/>
      <w:szCs w:val="24"/>
      <w14:ligatures w14:val="standardContextual"/>
    </w:rPr>
  </w:style>
  <w:style w:type="paragraph" w:styleId="Heading4">
    <w:name w:val="heading 4"/>
    <w:basedOn w:val="Normal"/>
    <w:next w:val="Normal"/>
    <w:link w:val="Heading4Char"/>
    <w:uiPriority w:val="9"/>
    <w:semiHidden/>
    <w:unhideWhenUsed/>
    <w:qFormat/>
    <w:rsid w:val="009E1CD0"/>
    <w:pPr>
      <w:keepNext/>
      <w:keepLines/>
      <w:spacing w:before="40" w:after="0"/>
      <w:outlineLvl w:val="3"/>
    </w:pPr>
    <w:rPr>
      <w:rFonts w:asciiTheme="majorHAnsi" w:hAnsiTheme="majorHAnsi" w:eastAsiaTheme="majorEastAsia" w:cstheme="majorBidi"/>
      <w:i/>
      <w:iCs/>
      <w:color w:val="37384E" w:themeColor="accent1" w:themeShade="BF"/>
    </w:rPr>
  </w:style>
  <w:style w:type="paragraph" w:styleId="Heading5">
    <w:name w:val="heading 5"/>
    <w:basedOn w:val="Normal"/>
    <w:next w:val="Normal"/>
    <w:link w:val="Heading5Char"/>
    <w:uiPriority w:val="9"/>
    <w:semiHidden/>
    <w:unhideWhenUsed/>
    <w:qFormat/>
    <w:rsid w:val="003127CD"/>
    <w:pPr>
      <w:keepNext/>
      <w:keepLines/>
      <w:spacing w:before="40" w:after="0"/>
      <w:outlineLvl w:val="4"/>
    </w:pPr>
    <w:rPr>
      <w:rFonts w:asciiTheme="majorHAnsi" w:hAnsiTheme="majorHAnsi" w:eastAsiaTheme="majorEastAsia" w:cstheme="majorBidi"/>
      <w:color w:val="37384E" w:themeColor="accent1" w:themeShade="B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4F785F"/>
    <w:pPr>
      <w:ind w:left="720"/>
      <w:contextualSpacing/>
    </w:pPr>
  </w:style>
  <w:style w:type="paragraph" w:styleId="Header">
    <w:name w:val="header"/>
    <w:basedOn w:val="Normal"/>
    <w:link w:val="HeaderChar"/>
    <w:uiPriority w:val="99"/>
    <w:unhideWhenUsed/>
    <w:rsid w:val="001D7529"/>
    <w:pPr>
      <w:tabs>
        <w:tab w:val="center" w:pos="4536"/>
        <w:tab w:val="right" w:pos="9072"/>
      </w:tabs>
      <w:spacing w:after="0" w:line="240" w:lineRule="auto"/>
    </w:pPr>
  </w:style>
  <w:style w:type="character" w:styleId="HeaderChar" w:customStyle="1">
    <w:name w:val="Header Char"/>
    <w:basedOn w:val="DefaultParagraphFont"/>
    <w:link w:val="Header"/>
    <w:uiPriority w:val="99"/>
    <w:rsid w:val="001D7529"/>
  </w:style>
  <w:style w:type="paragraph" w:styleId="Footer">
    <w:name w:val="footer"/>
    <w:basedOn w:val="Normal"/>
    <w:link w:val="FooterChar"/>
    <w:uiPriority w:val="99"/>
    <w:unhideWhenUsed/>
    <w:rsid w:val="001D7529"/>
    <w:pPr>
      <w:tabs>
        <w:tab w:val="center" w:pos="4536"/>
        <w:tab w:val="right" w:pos="9072"/>
      </w:tabs>
      <w:spacing w:after="0" w:line="240" w:lineRule="auto"/>
    </w:pPr>
  </w:style>
  <w:style w:type="character" w:styleId="FooterChar" w:customStyle="1">
    <w:name w:val="Footer Char"/>
    <w:basedOn w:val="DefaultParagraphFont"/>
    <w:link w:val="Footer"/>
    <w:uiPriority w:val="99"/>
    <w:rsid w:val="001D7529"/>
  </w:style>
  <w:style w:type="paragraph" w:styleId="TOC1">
    <w:name w:val="toc 1"/>
    <w:basedOn w:val="Normal"/>
    <w:next w:val="Normal"/>
    <w:autoRedefine/>
    <w:uiPriority w:val="39"/>
    <w:unhideWhenUsed/>
    <w:rsid w:val="00B400BA"/>
    <w:pPr>
      <w:tabs>
        <w:tab w:val="right" w:leader="dot" w:pos="9016"/>
      </w:tabs>
      <w:spacing w:after="100"/>
    </w:pPr>
    <w:rPr>
      <w:rFonts w:cs="Arial" w:eastAsiaTheme="majorEastAsia"/>
      <w:b/>
      <w:noProof/>
      <w:lang w:eastAsia="nl-NL"/>
    </w:rPr>
  </w:style>
  <w:style w:type="character" w:styleId="Hyperlink">
    <w:name w:val="Hyperlink"/>
    <w:basedOn w:val="DefaultParagraphFont"/>
    <w:uiPriority w:val="99"/>
    <w:unhideWhenUsed/>
    <w:rsid w:val="00620A15"/>
    <w:rPr>
      <w:color w:val="688EBD" w:themeColor="hyperlink"/>
      <w:u w:val="single"/>
    </w:rPr>
  </w:style>
  <w:style w:type="character" w:styleId="Strong">
    <w:name w:val="Strong"/>
    <w:basedOn w:val="DefaultParagraphFont"/>
    <w:uiPriority w:val="22"/>
    <w:qFormat/>
    <w:rsid w:val="00620A15"/>
    <w:rPr>
      <w:b/>
      <w:bCs/>
    </w:rPr>
  </w:style>
  <w:style w:type="character" w:styleId="FollowedHyperlink">
    <w:name w:val="FollowedHyperlink"/>
    <w:basedOn w:val="DefaultParagraphFont"/>
    <w:uiPriority w:val="99"/>
    <w:semiHidden/>
    <w:unhideWhenUsed/>
    <w:rsid w:val="00620A15"/>
    <w:rPr>
      <w:color w:val="BFC1CF" w:themeColor="followedHyperlink"/>
      <w:u w:val="single"/>
    </w:rPr>
  </w:style>
  <w:style w:type="character" w:styleId="Heading1Char" w:customStyle="1">
    <w:name w:val="Heading 1 Char"/>
    <w:basedOn w:val="DefaultParagraphFont"/>
    <w:link w:val="Heading1"/>
    <w:uiPriority w:val="9"/>
    <w:rsid w:val="00925F49"/>
    <w:rPr>
      <w:rFonts w:ascii="Berlin Sans FB Demi" w:hAnsi="Berlin Sans FB Demi" w:eastAsiaTheme="majorEastAsia" w:cstheme="majorBidi"/>
      <w:b/>
      <w:color w:val="4A4B69" w:themeColor="accent1"/>
      <w:sz w:val="48"/>
      <w:szCs w:val="32"/>
    </w:rPr>
  </w:style>
  <w:style w:type="paragraph" w:styleId="TOCHeading">
    <w:name w:val="TOC Heading"/>
    <w:basedOn w:val="Heading1"/>
    <w:next w:val="Normal"/>
    <w:uiPriority w:val="39"/>
    <w:unhideWhenUsed/>
    <w:qFormat/>
    <w:rsid w:val="000E10DE"/>
    <w:pPr>
      <w:outlineLvl w:val="9"/>
    </w:pPr>
  </w:style>
  <w:style w:type="paragraph" w:styleId="paragraph" w:customStyle="1">
    <w:name w:val="paragraph"/>
    <w:basedOn w:val="Normal"/>
    <w:rsid w:val="00C25BAF"/>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normaltextrun" w:customStyle="1">
    <w:name w:val="normaltextrun"/>
    <w:basedOn w:val="DefaultParagraphFont"/>
    <w:rsid w:val="00C25BAF"/>
  </w:style>
  <w:style w:type="character" w:styleId="eop" w:customStyle="1">
    <w:name w:val="eop"/>
    <w:basedOn w:val="DefaultParagraphFont"/>
    <w:rsid w:val="00C25BAF"/>
  </w:style>
  <w:style w:type="paragraph" w:styleId="FootnoteText">
    <w:name w:val="footnote text"/>
    <w:basedOn w:val="Normal"/>
    <w:link w:val="FootnoteTextChar"/>
    <w:uiPriority w:val="99"/>
    <w:semiHidden/>
    <w:unhideWhenUsed/>
    <w:rsid w:val="001540A8"/>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1540A8"/>
    <w:rPr>
      <w:sz w:val="20"/>
      <w:szCs w:val="20"/>
    </w:rPr>
  </w:style>
  <w:style w:type="character" w:styleId="FootnoteReference">
    <w:name w:val="footnote reference"/>
    <w:basedOn w:val="DefaultParagraphFont"/>
    <w:uiPriority w:val="99"/>
    <w:semiHidden/>
    <w:unhideWhenUsed/>
    <w:rsid w:val="001540A8"/>
    <w:rPr>
      <w:vertAlign w:val="superscript"/>
    </w:rPr>
  </w:style>
  <w:style w:type="paragraph" w:styleId="EndnoteText">
    <w:name w:val="endnote text"/>
    <w:basedOn w:val="Normal"/>
    <w:link w:val="EndnoteTextChar"/>
    <w:uiPriority w:val="99"/>
    <w:semiHidden/>
    <w:unhideWhenUsed/>
    <w:rsid w:val="000D38D4"/>
    <w:pPr>
      <w:spacing w:after="0" w:line="240" w:lineRule="auto"/>
    </w:pPr>
    <w:rPr>
      <w:sz w:val="20"/>
      <w:szCs w:val="20"/>
    </w:rPr>
  </w:style>
  <w:style w:type="character" w:styleId="EndnoteTextChar" w:customStyle="1">
    <w:name w:val="Endnote Text Char"/>
    <w:basedOn w:val="DefaultParagraphFont"/>
    <w:link w:val="EndnoteText"/>
    <w:uiPriority w:val="99"/>
    <w:semiHidden/>
    <w:rsid w:val="000D38D4"/>
    <w:rPr>
      <w:sz w:val="20"/>
      <w:szCs w:val="20"/>
    </w:rPr>
  </w:style>
  <w:style w:type="character" w:styleId="EndnoteReference">
    <w:name w:val="endnote reference"/>
    <w:basedOn w:val="DefaultParagraphFont"/>
    <w:uiPriority w:val="99"/>
    <w:semiHidden/>
    <w:unhideWhenUsed/>
    <w:rsid w:val="000D38D4"/>
    <w:rPr>
      <w:vertAlign w:val="superscript"/>
    </w:rPr>
  </w:style>
  <w:style w:type="paragraph" w:styleId="Bibliography">
    <w:name w:val="Bibliography"/>
    <w:basedOn w:val="Normal"/>
    <w:next w:val="Normal"/>
    <w:uiPriority w:val="37"/>
    <w:unhideWhenUsed/>
    <w:rsid w:val="00A00D78"/>
  </w:style>
  <w:style w:type="character" w:styleId="Heading2Char" w:customStyle="1">
    <w:name w:val="Heading 2 Char"/>
    <w:basedOn w:val="DefaultParagraphFont"/>
    <w:link w:val="Heading2"/>
    <w:uiPriority w:val="9"/>
    <w:rsid w:val="00925F49"/>
    <w:rPr>
      <w:rFonts w:ascii="Bahnschrift SemiBold SemiConden" w:hAnsi="Bahnschrift SemiBold SemiConden" w:eastAsiaTheme="majorEastAsia" w:cstheme="majorBidi"/>
      <w:color w:val="688EBD" w:themeColor="accent2"/>
      <w:sz w:val="28"/>
      <w:szCs w:val="26"/>
    </w:rPr>
  </w:style>
  <w:style w:type="paragraph" w:styleId="NoSpacing">
    <w:name w:val="No Spacing"/>
    <w:uiPriority w:val="1"/>
    <w:qFormat/>
    <w:rsid w:val="001B75E9"/>
    <w:pPr>
      <w:spacing w:after="0" w:line="240" w:lineRule="auto"/>
    </w:pPr>
    <w:rPr>
      <w:rFonts w:ascii="Arial" w:hAnsi="Arial"/>
      <w:sz w:val="24"/>
    </w:rPr>
  </w:style>
  <w:style w:type="character" w:styleId="Heading4Char" w:customStyle="1">
    <w:name w:val="Heading 4 Char"/>
    <w:basedOn w:val="DefaultParagraphFont"/>
    <w:link w:val="Heading4"/>
    <w:uiPriority w:val="9"/>
    <w:semiHidden/>
    <w:rsid w:val="009E1CD0"/>
    <w:rPr>
      <w:rFonts w:asciiTheme="majorHAnsi" w:hAnsiTheme="majorHAnsi" w:eastAsiaTheme="majorEastAsia" w:cstheme="majorBidi"/>
      <w:i/>
      <w:iCs/>
      <w:color w:val="37384E" w:themeColor="accent1" w:themeShade="BF"/>
    </w:rPr>
  </w:style>
  <w:style w:type="character" w:styleId="Heading3Char" w:customStyle="1">
    <w:name w:val="Heading 3 Char"/>
    <w:basedOn w:val="DefaultParagraphFont"/>
    <w:link w:val="Heading3"/>
    <w:uiPriority w:val="9"/>
    <w:rsid w:val="00940A23"/>
    <w:rPr>
      <w:rFonts w:asciiTheme="majorHAnsi" w:hAnsiTheme="majorHAnsi" w:eastAsiaTheme="majorEastAsia" w:cstheme="majorBidi"/>
      <w:color w:val="282823" w:themeColor="text2" w:themeShade="80"/>
      <w:kern w:val="2"/>
      <w:sz w:val="28"/>
      <w:szCs w:val="24"/>
      <w14:ligatures w14:val="standardContextual"/>
    </w:rPr>
  </w:style>
  <w:style w:type="character" w:styleId="UnresolvedMention">
    <w:name w:val="Unresolved Mention"/>
    <w:basedOn w:val="DefaultParagraphFont"/>
    <w:uiPriority w:val="99"/>
    <w:semiHidden/>
    <w:unhideWhenUsed/>
    <w:rsid w:val="00C23F86"/>
    <w:rPr>
      <w:color w:val="605E5C"/>
      <w:shd w:val="clear" w:color="auto" w:fill="E1DFDD"/>
    </w:rPr>
  </w:style>
  <w:style w:type="character" w:styleId="CommentReference">
    <w:name w:val="annotation reference"/>
    <w:basedOn w:val="DefaultParagraphFont"/>
    <w:uiPriority w:val="99"/>
    <w:semiHidden/>
    <w:unhideWhenUsed/>
    <w:rsid w:val="00171550"/>
    <w:rPr>
      <w:sz w:val="16"/>
      <w:szCs w:val="16"/>
    </w:rPr>
  </w:style>
  <w:style w:type="paragraph" w:styleId="CommentText">
    <w:name w:val="annotation text"/>
    <w:basedOn w:val="Normal"/>
    <w:link w:val="CommentTextChar"/>
    <w:uiPriority w:val="99"/>
    <w:unhideWhenUsed/>
    <w:rsid w:val="003717F1"/>
    <w:pPr>
      <w:spacing w:line="240" w:lineRule="auto"/>
    </w:pPr>
    <w:rPr>
      <w:sz w:val="20"/>
      <w:szCs w:val="20"/>
    </w:rPr>
  </w:style>
  <w:style w:type="character" w:styleId="CommentTextChar" w:customStyle="1">
    <w:name w:val="Comment Text Char"/>
    <w:basedOn w:val="DefaultParagraphFont"/>
    <w:link w:val="CommentText"/>
    <w:uiPriority w:val="99"/>
    <w:rsid w:val="0017155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71550"/>
    <w:rPr>
      <w:b/>
      <w:bCs/>
    </w:rPr>
  </w:style>
  <w:style w:type="character" w:styleId="CommentSubjectChar" w:customStyle="1">
    <w:name w:val="Comment Subject Char"/>
    <w:basedOn w:val="CommentTextChar"/>
    <w:link w:val="CommentSubject"/>
    <w:uiPriority w:val="99"/>
    <w:semiHidden/>
    <w:rsid w:val="00171550"/>
    <w:rPr>
      <w:rFonts w:ascii="Arial" w:hAnsi="Arial"/>
      <w:b/>
      <w:bCs/>
      <w:sz w:val="20"/>
      <w:szCs w:val="20"/>
    </w:rPr>
  </w:style>
  <w:style w:type="character" w:styleId="Heading5Char" w:customStyle="1">
    <w:name w:val="Heading 5 Char"/>
    <w:basedOn w:val="DefaultParagraphFont"/>
    <w:link w:val="Heading5"/>
    <w:uiPriority w:val="9"/>
    <w:semiHidden/>
    <w:rsid w:val="003127CD"/>
    <w:rPr>
      <w:rFonts w:asciiTheme="majorHAnsi" w:hAnsiTheme="majorHAnsi" w:eastAsiaTheme="majorEastAsia" w:cstheme="majorBidi"/>
      <w:color w:val="37384E" w:themeColor="accent1" w:themeShade="BF"/>
    </w:rPr>
  </w:style>
  <w:style w:type="paragraph" w:styleId="NormalWeb">
    <w:name w:val="Normal (Web)"/>
    <w:basedOn w:val="Normal"/>
    <w:uiPriority w:val="99"/>
    <w:semiHidden/>
    <w:unhideWhenUsed/>
    <w:rsid w:val="003127CD"/>
    <w:pPr>
      <w:spacing w:before="100" w:beforeAutospacing="1" w:after="100" w:afterAutospacing="1" w:line="240" w:lineRule="auto"/>
    </w:pPr>
    <w:rPr>
      <w:rFonts w:ascii="Times New Roman" w:hAnsi="Times New Roman" w:eastAsia="Times New Roman" w:cs="Times New Roman"/>
      <w:sz w:val="24"/>
      <w:szCs w:val="24"/>
      <w:lang w:eastAsia="nl-NL"/>
    </w:rPr>
  </w:style>
  <w:style w:type="table" w:styleId="TableGrid">
    <w:name w:val="Table Grid"/>
    <w:basedOn w:val="TableNormal"/>
    <w:uiPriority w:val="39"/>
    <w:rsid w:val="0079351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2">
    <w:name w:val="toc 2"/>
    <w:basedOn w:val="Normal"/>
    <w:next w:val="Normal"/>
    <w:autoRedefine/>
    <w:uiPriority w:val="39"/>
    <w:unhideWhenUsed/>
    <w:rsid w:val="00783096"/>
    <w:pPr>
      <w:tabs>
        <w:tab w:val="right" w:leader="dot" w:pos="9016"/>
      </w:tabs>
      <w:spacing w:after="100"/>
      <w:ind w:left="220"/>
    </w:pPr>
    <w:rPr>
      <w:noProof/>
    </w:rPr>
  </w:style>
  <w:style w:type="paragraph" w:styleId="TOC3">
    <w:name w:val="toc 3"/>
    <w:basedOn w:val="Normal"/>
    <w:next w:val="Normal"/>
    <w:autoRedefine/>
    <w:uiPriority w:val="39"/>
    <w:unhideWhenUsed/>
    <w:rsid w:val="00CD5F78"/>
    <w:pPr>
      <w:spacing w:after="100"/>
      <w:ind w:left="440"/>
    </w:pPr>
  </w:style>
  <w:style w:type="paragraph" w:styleId="Revision">
    <w:name w:val="Revision"/>
    <w:hidden/>
    <w:uiPriority w:val="99"/>
    <w:semiHidden/>
    <w:rsid w:val="00CA5485"/>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88949">
      <w:bodyDiv w:val="1"/>
      <w:marLeft w:val="0"/>
      <w:marRight w:val="0"/>
      <w:marTop w:val="0"/>
      <w:marBottom w:val="0"/>
      <w:divBdr>
        <w:top w:val="none" w:sz="0" w:space="0" w:color="auto"/>
        <w:left w:val="none" w:sz="0" w:space="0" w:color="auto"/>
        <w:bottom w:val="none" w:sz="0" w:space="0" w:color="auto"/>
        <w:right w:val="none" w:sz="0" w:space="0" w:color="auto"/>
      </w:divBdr>
    </w:div>
    <w:div w:id="33577900">
      <w:bodyDiv w:val="1"/>
      <w:marLeft w:val="0"/>
      <w:marRight w:val="0"/>
      <w:marTop w:val="0"/>
      <w:marBottom w:val="0"/>
      <w:divBdr>
        <w:top w:val="none" w:sz="0" w:space="0" w:color="auto"/>
        <w:left w:val="none" w:sz="0" w:space="0" w:color="auto"/>
        <w:bottom w:val="none" w:sz="0" w:space="0" w:color="auto"/>
        <w:right w:val="none" w:sz="0" w:space="0" w:color="auto"/>
      </w:divBdr>
    </w:div>
    <w:div w:id="75324374">
      <w:bodyDiv w:val="1"/>
      <w:marLeft w:val="0"/>
      <w:marRight w:val="0"/>
      <w:marTop w:val="0"/>
      <w:marBottom w:val="0"/>
      <w:divBdr>
        <w:top w:val="none" w:sz="0" w:space="0" w:color="auto"/>
        <w:left w:val="none" w:sz="0" w:space="0" w:color="auto"/>
        <w:bottom w:val="none" w:sz="0" w:space="0" w:color="auto"/>
        <w:right w:val="none" w:sz="0" w:space="0" w:color="auto"/>
      </w:divBdr>
    </w:div>
    <w:div w:id="86268898">
      <w:bodyDiv w:val="1"/>
      <w:marLeft w:val="0"/>
      <w:marRight w:val="0"/>
      <w:marTop w:val="0"/>
      <w:marBottom w:val="0"/>
      <w:divBdr>
        <w:top w:val="none" w:sz="0" w:space="0" w:color="auto"/>
        <w:left w:val="none" w:sz="0" w:space="0" w:color="auto"/>
        <w:bottom w:val="none" w:sz="0" w:space="0" w:color="auto"/>
        <w:right w:val="none" w:sz="0" w:space="0" w:color="auto"/>
      </w:divBdr>
    </w:div>
    <w:div w:id="86388346">
      <w:bodyDiv w:val="1"/>
      <w:marLeft w:val="0"/>
      <w:marRight w:val="0"/>
      <w:marTop w:val="0"/>
      <w:marBottom w:val="0"/>
      <w:divBdr>
        <w:top w:val="none" w:sz="0" w:space="0" w:color="auto"/>
        <w:left w:val="none" w:sz="0" w:space="0" w:color="auto"/>
        <w:bottom w:val="none" w:sz="0" w:space="0" w:color="auto"/>
        <w:right w:val="none" w:sz="0" w:space="0" w:color="auto"/>
      </w:divBdr>
    </w:div>
    <w:div w:id="137036084">
      <w:bodyDiv w:val="1"/>
      <w:marLeft w:val="0"/>
      <w:marRight w:val="0"/>
      <w:marTop w:val="0"/>
      <w:marBottom w:val="0"/>
      <w:divBdr>
        <w:top w:val="none" w:sz="0" w:space="0" w:color="auto"/>
        <w:left w:val="none" w:sz="0" w:space="0" w:color="auto"/>
        <w:bottom w:val="none" w:sz="0" w:space="0" w:color="auto"/>
        <w:right w:val="none" w:sz="0" w:space="0" w:color="auto"/>
      </w:divBdr>
    </w:div>
    <w:div w:id="167184314">
      <w:bodyDiv w:val="1"/>
      <w:marLeft w:val="0"/>
      <w:marRight w:val="0"/>
      <w:marTop w:val="0"/>
      <w:marBottom w:val="0"/>
      <w:divBdr>
        <w:top w:val="none" w:sz="0" w:space="0" w:color="auto"/>
        <w:left w:val="none" w:sz="0" w:space="0" w:color="auto"/>
        <w:bottom w:val="none" w:sz="0" w:space="0" w:color="auto"/>
        <w:right w:val="none" w:sz="0" w:space="0" w:color="auto"/>
      </w:divBdr>
    </w:div>
    <w:div w:id="177433283">
      <w:bodyDiv w:val="1"/>
      <w:marLeft w:val="0"/>
      <w:marRight w:val="0"/>
      <w:marTop w:val="0"/>
      <w:marBottom w:val="0"/>
      <w:divBdr>
        <w:top w:val="none" w:sz="0" w:space="0" w:color="auto"/>
        <w:left w:val="none" w:sz="0" w:space="0" w:color="auto"/>
        <w:bottom w:val="none" w:sz="0" w:space="0" w:color="auto"/>
        <w:right w:val="none" w:sz="0" w:space="0" w:color="auto"/>
      </w:divBdr>
    </w:div>
    <w:div w:id="179904262">
      <w:bodyDiv w:val="1"/>
      <w:marLeft w:val="0"/>
      <w:marRight w:val="0"/>
      <w:marTop w:val="0"/>
      <w:marBottom w:val="0"/>
      <w:divBdr>
        <w:top w:val="none" w:sz="0" w:space="0" w:color="auto"/>
        <w:left w:val="none" w:sz="0" w:space="0" w:color="auto"/>
        <w:bottom w:val="none" w:sz="0" w:space="0" w:color="auto"/>
        <w:right w:val="none" w:sz="0" w:space="0" w:color="auto"/>
      </w:divBdr>
    </w:div>
    <w:div w:id="193154449">
      <w:bodyDiv w:val="1"/>
      <w:marLeft w:val="0"/>
      <w:marRight w:val="0"/>
      <w:marTop w:val="0"/>
      <w:marBottom w:val="0"/>
      <w:divBdr>
        <w:top w:val="none" w:sz="0" w:space="0" w:color="auto"/>
        <w:left w:val="none" w:sz="0" w:space="0" w:color="auto"/>
        <w:bottom w:val="none" w:sz="0" w:space="0" w:color="auto"/>
        <w:right w:val="none" w:sz="0" w:space="0" w:color="auto"/>
      </w:divBdr>
    </w:div>
    <w:div w:id="196167090">
      <w:bodyDiv w:val="1"/>
      <w:marLeft w:val="0"/>
      <w:marRight w:val="0"/>
      <w:marTop w:val="0"/>
      <w:marBottom w:val="0"/>
      <w:divBdr>
        <w:top w:val="none" w:sz="0" w:space="0" w:color="auto"/>
        <w:left w:val="none" w:sz="0" w:space="0" w:color="auto"/>
        <w:bottom w:val="none" w:sz="0" w:space="0" w:color="auto"/>
        <w:right w:val="none" w:sz="0" w:space="0" w:color="auto"/>
      </w:divBdr>
    </w:div>
    <w:div w:id="220486333">
      <w:bodyDiv w:val="1"/>
      <w:marLeft w:val="0"/>
      <w:marRight w:val="0"/>
      <w:marTop w:val="0"/>
      <w:marBottom w:val="0"/>
      <w:divBdr>
        <w:top w:val="none" w:sz="0" w:space="0" w:color="auto"/>
        <w:left w:val="none" w:sz="0" w:space="0" w:color="auto"/>
        <w:bottom w:val="none" w:sz="0" w:space="0" w:color="auto"/>
        <w:right w:val="none" w:sz="0" w:space="0" w:color="auto"/>
      </w:divBdr>
    </w:div>
    <w:div w:id="229124717">
      <w:bodyDiv w:val="1"/>
      <w:marLeft w:val="0"/>
      <w:marRight w:val="0"/>
      <w:marTop w:val="0"/>
      <w:marBottom w:val="0"/>
      <w:divBdr>
        <w:top w:val="none" w:sz="0" w:space="0" w:color="auto"/>
        <w:left w:val="none" w:sz="0" w:space="0" w:color="auto"/>
        <w:bottom w:val="none" w:sz="0" w:space="0" w:color="auto"/>
        <w:right w:val="none" w:sz="0" w:space="0" w:color="auto"/>
      </w:divBdr>
    </w:div>
    <w:div w:id="229654569">
      <w:bodyDiv w:val="1"/>
      <w:marLeft w:val="0"/>
      <w:marRight w:val="0"/>
      <w:marTop w:val="0"/>
      <w:marBottom w:val="0"/>
      <w:divBdr>
        <w:top w:val="none" w:sz="0" w:space="0" w:color="auto"/>
        <w:left w:val="none" w:sz="0" w:space="0" w:color="auto"/>
        <w:bottom w:val="none" w:sz="0" w:space="0" w:color="auto"/>
        <w:right w:val="none" w:sz="0" w:space="0" w:color="auto"/>
      </w:divBdr>
    </w:div>
    <w:div w:id="232786386">
      <w:bodyDiv w:val="1"/>
      <w:marLeft w:val="0"/>
      <w:marRight w:val="0"/>
      <w:marTop w:val="0"/>
      <w:marBottom w:val="0"/>
      <w:divBdr>
        <w:top w:val="none" w:sz="0" w:space="0" w:color="auto"/>
        <w:left w:val="none" w:sz="0" w:space="0" w:color="auto"/>
        <w:bottom w:val="none" w:sz="0" w:space="0" w:color="auto"/>
        <w:right w:val="none" w:sz="0" w:space="0" w:color="auto"/>
      </w:divBdr>
    </w:div>
    <w:div w:id="241112588">
      <w:bodyDiv w:val="1"/>
      <w:marLeft w:val="0"/>
      <w:marRight w:val="0"/>
      <w:marTop w:val="0"/>
      <w:marBottom w:val="0"/>
      <w:divBdr>
        <w:top w:val="none" w:sz="0" w:space="0" w:color="auto"/>
        <w:left w:val="none" w:sz="0" w:space="0" w:color="auto"/>
        <w:bottom w:val="none" w:sz="0" w:space="0" w:color="auto"/>
        <w:right w:val="none" w:sz="0" w:space="0" w:color="auto"/>
      </w:divBdr>
    </w:div>
    <w:div w:id="295717186">
      <w:bodyDiv w:val="1"/>
      <w:marLeft w:val="0"/>
      <w:marRight w:val="0"/>
      <w:marTop w:val="0"/>
      <w:marBottom w:val="0"/>
      <w:divBdr>
        <w:top w:val="none" w:sz="0" w:space="0" w:color="auto"/>
        <w:left w:val="none" w:sz="0" w:space="0" w:color="auto"/>
        <w:bottom w:val="none" w:sz="0" w:space="0" w:color="auto"/>
        <w:right w:val="none" w:sz="0" w:space="0" w:color="auto"/>
      </w:divBdr>
    </w:div>
    <w:div w:id="346104320">
      <w:bodyDiv w:val="1"/>
      <w:marLeft w:val="0"/>
      <w:marRight w:val="0"/>
      <w:marTop w:val="0"/>
      <w:marBottom w:val="0"/>
      <w:divBdr>
        <w:top w:val="none" w:sz="0" w:space="0" w:color="auto"/>
        <w:left w:val="none" w:sz="0" w:space="0" w:color="auto"/>
        <w:bottom w:val="none" w:sz="0" w:space="0" w:color="auto"/>
        <w:right w:val="none" w:sz="0" w:space="0" w:color="auto"/>
      </w:divBdr>
    </w:div>
    <w:div w:id="355274955">
      <w:bodyDiv w:val="1"/>
      <w:marLeft w:val="0"/>
      <w:marRight w:val="0"/>
      <w:marTop w:val="0"/>
      <w:marBottom w:val="0"/>
      <w:divBdr>
        <w:top w:val="none" w:sz="0" w:space="0" w:color="auto"/>
        <w:left w:val="none" w:sz="0" w:space="0" w:color="auto"/>
        <w:bottom w:val="none" w:sz="0" w:space="0" w:color="auto"/>
        <w:right w:val="none" w:sz="0" w:space="0" w:color="auto"/>
      </w:divBdr>
    </w:div>
    <w:div w:id="357898583">
      <w:bodyDiv w:val="1"/>
      <w:marLeft w:val="0"/>
      <w:marRight w:val="0"/>
      <w:marTop w:val="0"/>
      <w:marBottom w:val="0"/>
      <w:divBdr>
        <w:top w:val="none" w:sz="0" w:space="0" w:color="auto"/>
        <w:left w:val="none" w:sz="0" w:space="0" w:color="auto"/>
        <w:bottom w:val="none" w:sz="0" w:space="0" w:color="auto"/>
        <w:right w:val="none" w:sz="0" w:space="0" w:color="auto"/>
      </w:divBdr>
    </w:div>
    <w:div w:id="359356141">
      <w:bodyDiv w:val="1"/>
      <w:marLeft w:val="0"/>
      <w:marRight w:val="0"/>
      <w:marTop w:val="0"/>
      <w:marBottom w:val="0"/>
      <w:divBdr>
        <w:top w:val="none" w:sz="0" w:space="0" w:color="auto"/>
        <w:left w:val="none" w:sz="0" w:space="0" w:color="auto"/>
        <w:bottom w:val="none" w:sz="0" w:space="0" w:color="auto"/>
        <w:right w:val="none" w:sz="0" w:space="0" w:color="auto"/>
      </w:divBdr>
    </w:div>
    <w:div w:id="365326817">
      <w:bodyDiv w:val="1"/>
      <w:marLeft w:val="0"/>
      <w:marRight w:val="0"/>
      <w:marTop w:val="0"/>
      <w:marBottom w:val="0"/>
      <w:divBdr>
        <w:top w:val="none" w:sz="0" w:space="0" w:color="auto"/>
        <w:left w:val="none" w:sz="0" w:space="0" w:color="auto"/>
        <w:bottom w:val="none" w:sz="0" w:space="0" w:color="auto"/>
        <w:right w:val="none" w:sz="0" w:space="0" w:color="auto"/>
      </w:divBdr>
    </w:div>
    <w:div w:id="373700104">
      <w:bodyDiv w:val="1"/>
      <w:marLeft w:val="0"/>
      <w:marRight w:val="0"/>
      <w:marTop w:val="0"/>
      <w:marBottom w:val="0"/>
      <w:divBdr>
        <w:top w:val="none" w:sz="0" w:space="0" w:color="auto"/>
        <w:left w:val="none" w:sz="0" w:space="0" w:color="auto"/>
        <w:bottom w:val="none" w:sz="0" w:space="0" w:color="auto"/>
        <w:right w:val="none" w:sz="0" w:space="0" w:color="auto"/>
      </w:divBdr>
    </w:div>
    <w:div w:id="385449163">
      <w:bodyDiv w:val="1"/>
      <w:marLeft w:val="0"/>
      <w:marRight w:val="0"/>
      <w:marTop w:val="0"/>
      <w:marBottom w:val="0"/>
      <w:divBdr>
        <w:top w:val="none" w:sz="0" w:space="0" w:color="auto"/>
        <w:left w:val="none" w:sz="0" w:space="0" w:color="auto"/>
        <w:bottom w:val="none" w:sz="0" w:space="0" w:color="auto"/>
        <w:right w:val="none" w:sz="0" w:space="0" w:color="auto"/>
      </w:divBdr>
    </w:div>
    <w:div w:id="407772772">
      <w:bodyDiv w:val="1"/>
      <w:marLeft w:val="0"/>
      <w:marRight w:val="0"/>
      <w:marTop w:val="0"/>
      <w:marBottom w:val="0"/>
      <w:divBdr>
        <w:top w:val="none" w:sz="0" w:space="0" w:color="auto"/>
        <w:left w:val="none" w:sz="0" w:space="0" w:color="auto"/>
        <w:bottom w:val="none" w:sz="0" w:space="0" w:color="auto"/>
        <w:right w:val="none" w:sz="0" w:space="0" w:color="auto"/>
      </w:divBdr>
    </w:div>
    <w:div w:id="412165371">
      <w:bodyDiv w:val="1"/>
      <w:marLeft w:val="0"/>
      <w:marRight w:val="0"/>
      <w:marTop w:val="0"/>
      <w:marBottom w:val="0"/>
      <w:divBdr>
        <w:top w:val="none" w:sz="0" w:space="0" w:color="auto"/>
        <w:left w:val="none" w:sz="0" w:space="0" w:color="auto"/>
        <w:bottom w:val="none" w:sz="0" w:space="0" w:color="auto"/>
        <w:right w:val="none" w:sz="0" w:space="0" w:color="auto"/>
      </w:divBdr>
    </w:div>
    <w:div w:id="417606299">
      <w:bodyDiv w:val="1"/>
      <w:marLeft w:val="0"/>
      <w:marRight w:val="0"/>
      <w:marTop w:val="0"/>
      <w:marBottom w:val="0"/>
      <w:divBdr>
        <w:top w:val="none" w:sz="0" w:space="0" w:color="auto"/>
        <w:left w:val="none" w:sz="0" w:space="0" w:color="auto"/>
        <w:bottom w:val="none" w:sz="0" w:space="0" w:color="auto"/>
        <w:right w:val="none" w:sz="0" w:space="0" w:color="auto"/>
      </w:divBdr>
    </w:div>
    <w:div w:id="444083934">
      <w:bodyDiv w:val="1"/>
      <w:marLeft w:val="0"/>
      <w:marRight w:val="0"/>
      <w:marTop w:val="0"/>
      <w:marBottom w:val="0"/>
      <w:divBdr>
        <w:top w:val="none" w:sz="0" w:space="0" w:color="auto"/>
        <w:left w:val="none" w:sz="0" w:space="0" w:color="auto"/>
        <w:bottom w:val="none" w:sz="0" w:space="0" w:color="auto"/>
        <w:right w:val="none" w:sz="0" w:space="0" w:color="auto"/>
      </w:divBdr>
    </w:div>
    <w:div w:id="484976066">
      <w:bodyDiv w:val="1"/>
      <w:marLeft w:val="0"/>
      <w:marRight w:val="0"/>
      <w:marTop w:val="0"/>
      <w:marBottom w:val="0"/>
      <w:divBdr>
        <w:top w:val="none" w:sz="0" w:space="0" w:color="auto"/>
        <w:left w:val="none" w:sz="0" w:space="0" w:color="auto"/>
        <w:bottom w:val="none" w:sz="0" w:space="0" w:color="auto"/>
        <w:right w:val="none" w:sz="0" w:space="0" w:color="auto"/>
      </w:divBdr>
    </w:div>
    <w:div w:id="492381639">
      <w:bodyDiv w:val="1"/>
      <w:marLeft w:val="0"/>
      <w:marRight w:val="0"/>
      <w:marTop w:val="0"/>
      <w:marBottom w:val="0"/>
      <w:divBdr>
        <w:top w:val="none" w:sz="0" w:space="0" w:color="auto"/>
        <w:left w:val="none" w:sz="0" w:space="0" w:color="auto"/>
        <w:bottom w:val="none" w:sz="0" w:space="0" w:color="auto"/>
        <w:right w:val="none" w:sz="0" w:space="0" w:color="auto"/>
      </w:divBdr>
    </w:div>
    <w:div w:id="494880306">
      <w:bodyDiv w:val="1"/>
      <w:marLeft w:val="0"/>
      <w:marRight w:val="0"/>
      <w:marTop w:val="0"/>
      <w:marBottom w:val="0"/>
      <w:divBdr>
        <w:top w:val="none" w:sz="0" w:space="0" w:color="auto"/>
        <w:left w:val="none" w:sz="0" w:space="0" w:color="auto"/>
        <w:bottom w:val="none" w:sz="0" w:space="0" w:color="auto"/>
        <w:right w:val="none" w:sz="0" w:space="0" w:color="auto"/>
      </w:divBdr>
    </w:div>
    <w:div w:id="500194642">
      <w:bodyDiv w:val="1"/>
      <w:marLeft w:val="0"/>
      <w:marRight w:val="0"/>
      <w:marTop w:val="0"/>
      <w:marBottom w:val="0"/>
      <w:divBdr>
        <w:top w:val="none" w:sz="0" w:space="0" w:color="auto"/>
        <w:left w:val="none" w:sz="0" w:space="0" w:color="auto"/>
        <w:bottom w:val="none" w:sz="0" w:space="0" w:color="auto"/>
        <w:right w:val="none" w:sz="0" w:space="0" w:color="auto"/>
      </w:divBdr>
    </w:div>
    <w:div w:id="507988063">
      <w:bodyDiv w:val="1"/>
      <w:marLeft w:val="0"/>
      <w:marRight w:val="0"/>
      <w:marTop w:val="0"/>
      <w:marBottom w:val="0"/>
      <w:divBdr>
        <w:top w:val="none" w:sz="0" w:space="0" w:color="auto"/>
        <w:left w:val="none" w:sz="0" w:space="0" w:color="auto"/>
        <w:bottom w:val="none" w:sz="0" w:space="0" w:color="auto"/>
        <w:right w:val="none" w:sz="0" w:space="0" w:color="auto"/>
      </w:divBdr>
    </w:div>
    <w:div w:id="508983671">
      <w:bodyDiv w:val="1"/>
      <w:marLeft w:val="0"/>
      <w:marRight w:val="0"/>
      <w:marTop w:val="0"/>
      <w:marBottom w:val="0"/>
      <w:divBdr>
        <w:top w:val="none" w:sz="0" w:space="0" w:color="auto"/>
        <w:left w:val="none" w:sz="0" w:space="0" w:color="auto"/>
        <w:bottom w:val="none" w:sz="0" w:space="0" w:color="auto"/>
        <w:right w:val="none" w:sz="0" w:space="0" w:color="auto"/>
      </w:divBdr>
    </w:div>
    <w:div w:id="520971113">
      <w:bodyDiv w:val="1"/>
      <w:marLeft w:val="0"/>
      <w:marRight w:val="0"/>
      <w:marTop w:val="0"/>
      <w:marBottom w:val="0"/>
      <w:divBdr>
        <w:top w:val="none" w:sz="0" w:space="0" w:color="auto"/>
        <w:left w:val="none" w:sz="0" w:space="0" w:color="auto"/>
        <w:bottom w:val="none" w:sz="0" w:space="0" w:color="auto"/>
        <w:right w:val="none" w:sz="0" w:space="0" w:color="auto"/>
      </w:divBdr>
    </w:div>
    <w:div w:id="522942675">
      <w:bodyDiv w:val="1"/>
      <w:marLeft w:val="0"/>
      <w:marRight w:val="0"/>
      <w:marTop w:val="0"/>
      <w:marBottom w:val="0"/>
      <w:divBdr>
        <w:top w:val="none" w:sz="0" w:space="0" w:color="auto"/>
        <w:left w:val="none" w:sz="0" w:space="0" w:color="auto"/>
        <w:bottom w:val="none" w:sz="0" w:space="0" w:color="auto"/>
        <w:right w:val="none" w:sz="0" w:space="0" w:color="auto"/>
      </w:divBdr>
    </w:div>
    <w:div w:id="534075558">
      <w:bodyDiv w:val="1"/>
      <w:marLeft w:val="0"/>
      <w:marRight w:val="0"/>
      <w:marTop w:val="0"/>
      <w:marBottom w:val="0"/>
      <w:divBdr>
        <w:top w:val="none" w:sz="0" w:space="0" w:color="auto"/>
        <w:left w:val="none" w:sz="0" w:space="0" w:color="auto"/>
        <w:bottom w:val="none" w:sz="0" w:space="0" w:color="auto"/>
        <w:right w:val="none" w:sz="0" w:space="0" w:color="auto"/>
      </w:divBdr>
    </w:div>
    <w:div w:id="553468436">
      <w:bodyDiv w:val="1"/>
      <w:marLeft w:val="0"/>
      <w:marRight w:val="0"/>
      <w:marTop w:val="0"/>
      <w:marBottom w:val="0"/>
      <w:divBdr>
        <w:top w:val="none" w:sz="0" w:space="0" w:color="auto"/>
        <w:left w:val="none" w:sz="0" w:space="0" w:color="auto"/>
        <w:bottom w:val="none" w:sz="0" w:space="0" w:color="auto"/>
        <w:right w:val="none" w:sz="0" w:space="0" w:color="auto"/>
      </w:divBdr>
    </w:div>
    <w:div w:id="557672967">
      <w:bodyDiv w:val="1"/>
      <w:marLeft w:val="0"/>
      <w:marRight w:val="0"/>
      <w:marTop w:val="0"/>
      <w:marBottom w:val="0"/>
      <w:divBdr>
        <w:top w:val="none" w:sz="0" w:space="0" w:color="auto"/>
        <w:left w:val="none" w:sz="0" w:space="0" w:color="auto"/>
        <w:bottom w:val="none" w:sz="0" w:space="0" w:color="auto"/>
        <w:right w:val="none" w:sz="0" w:space="0" w:color="auto"/>
      </w:divBdr>
    </w:div>
    <w:div w:id="572660228">
      <w:bodyDiv w:val="1"/>
      <w:marLeft w:val="0"/>
      <w:marRight w:val="0"/>
      <w:marTop w:val="0"/>
      <w:marBottom w:val="0"/>
      <w:divBdr>
        <w:top w:val="none" w:sz="0" w:space="0" w:color="auto"/>
        <w:left w:val="none" w:sz="0" w:space="0" w:color="auto"/>
        <w:bottom w:val="none" w:sz="0" w:space="0" w:color="auto"/>
        <w:right w:val="none" w:sz="0" w:space="0" w:color="auto"/>
      </w:divBdr>
    </w:div>
    <w:div w:id="588586651">
      <w:bodyDiv w:val="1"/>
      <w:marLeft w:val="0"/>
      <w:marRight w:val="0"/>
      <w:marTop w:val="0"/>
      <w:marBottom w:val="0"/>
      <w:divBdr>
        <w:top w:val="none" w:sz="0" w:space="0" w:color="auto"/>
        <w:left w:val="none" w:sz="0" w:space="0" w:color="auto"/>
        <w:bottom w:val="none" w:sz="0" w:space="0" w:color="auto"/>
        <w:right w:val="none" w:sz="0" w:space="0" w:color="auto"/>
      </w:divBdr>
    </w:div>
    <w:div w:id="601841693">
      <w:bodyDiv w:val="1"/>
      <w:marLeft w:val="0"/>
      <w:marRight w:val="0"/>
      <w:marTop w:val="0"/>
      <w:marBottom w:val="0"/>
      <w:divBdr>
        <w:top w:val="none" w:sz="0" w:space="0" w:color="auto"/>
        <w:left w:val="none" w:sz="0" w:space="0" w:color="auto"/>
        <w:bottom w:val="none" w:sz="0" w:space="0" w:color="auto"/>
        <w:right w:val="none" w:sz="0" w:space="0" w:color="auto"/>
      </w:divBdr>
    </w:div>
    <w:div w:id="609556568">
      <w:bodyDiv w:val="1"/>
      <w:marLeft w:val="0"/>
      <w:marRight w:val="0"/>
      <w:marTop w:val="0"/>
      <w:marBottom w:val="0"/>
      <w:divBdr>
        <w:top w:val="none" w:sz="0" w:space="0" w:color="auto"/>
        <w:left w:val="none" w:sz="0" w:space="0" w:color="auto"/>
        <w:bottom w:val="none" w:sz="0" w:space="0" w:color="auto"/>
        <w:right w:val="none" w:sz="0" w:space="0" w:color="auto"/>
      </w:divBdr>
    </w:div>
    <w:div w:id="616376396">
      <w:bodyDiv w:val="1"/>
      <w:marLeft w:val="0"/>
      <w:marRight w:val="0"/>
      <w:marTop w:val="0"/>
      <w:marBottom w:val="0"/>
      <w:divBdr>
        <w:top w:val="none" w:sz="0" w:space="0" w:color="auto"/>
        <w:left w:val="none" w:sz="0" w:space="0" w:color="auto"/>
        <w:bottom w:val="none" w:sz="0" w:space="0" w:color="auto"/>
        <w:right w:val="none" w:sz="0" w:space="0" w:color="auto"/>
      </w:divBdr>
    </w:div>
    <w:div w:id="632057089">
      <w:bodyDiv w:val="1"/>
      <w:marLeft w:val="0"/>
      <w:marRight w:val="0"/>
      <w:marTop w:val="0"/>
      <w:marBottom w:val="0"/>
      <w:divBdr>
        <w:top w:val="none" w:sz="0" w:space="0" w:color="auto"/>
        <w:left w:val="none" w:sz="0" w:space="0" w:color="auto"/>
        <w:bottom w:val="none" w:sz="0" w:space="0" w:color="auto"/>
        <w:right w:val="none" w:sz="0" w:space="0" w:color="auto"/>
      </w:divBdr>
    </w:div>
    <w:div w:id="638265096">
      <w:bodyDiv w:val="1"/>
      <w:marLeft w:val="0"/>
      <w:marRight w:val="0"/>
      <w:marTop w:val="0"/>
      <w:marBottom w:val="0"/>
      <w:divBdr>
        <w:top w:val="none" w:sz="0" w:space="0" w:color="auto"/>
        <w:left w:val="none" w:sz="0" w:space="0" w:color="auto"/>
        <w:bottom w:val="none" w:sz="0" w:space="0" w:color="auto"/>
        <w:right w:val="none" w:sz="0" w:space="0" w:color="auto"/>
      </w:divBdr>
    </w:div>
    <w:div w:id="642806379">
      <w:bodyDiv w:val="1"/>
      <w:marLeft w:val="0"/>
      <w:marRight w:val="0"/>
      <w:marTop w:val="0"/>
      <w:marBottom w:val="0"/>
      <w:divBdr>
        <w:top w:val="none" w:sz="0" w:space="0" w:color="auto"/>
        <w:left w:val="none" w:sz="0" w:space="0" w:color="auto"/>
        <w:bottom w:val="none" w:sz="0" w:space="0" w:color="auto"/>
        <w:right w:val="none" w:sz="0" w:space="0" w:color="auto"/>
      </w:divBdr>
    </w:div>
    <w:div w:id="655959123">
      <w:bodyDiv w:val="1"/>
      <w:marLeft w:val="0"/>
      <w:marRight w:val="0"/>
      <w:marTop w:val="0"/>
      <w:marBottom w:val="0"/>
      <w:divBdr>
        <w:top w:val="none" w:sz="0" w:space="0" w:color="auto"/>
        <w:left w:val="none" w:sz="0" w:space="0" w:color="auto"/>
        <w:bottom w:val="none" w:sz="0" w:space="0" w:color="auto"/>
        <w:right w:val="none" w:sz="0" w:space="0" w:color="auto"/>
      </w:divBdr>
    </w:div>
    <w:div w:id="666638890">
      <w:bodyDiv w:val="1"/>
      <w:marLeft w:val="0"/>
      <w:marRight w:val="0"/>
      <w:marTop w:val="0"/>
      <w:marBottom w:val="0"/>
      <w:divBdr>
        <w:top w:val="none" w:sz="0" w:space="0" w:color="auto"/>
        <w:left w:val="none" w:sz="0" w:space="0" w:color="auto"/>
        <w:bottom w:val="none" w:sz="0" w:space="0" w:color="auto"/>
        <w:right w:val="none" w:sz="0" w:space="0" w:color="auto"/>
      </w:divBdr>
    </w:div>
    <w:div w:id="671643469">
      <w:bodyDiv w:val="1"/>
      <w:marLeft w:val="0"/>
      <w:marRight w:val="0"/>
      <w:marTop w:val="0"/>
      <w:marBottom w:val="0"/>
      <w:divBdr>
        <w:top w:val="none" w:sz="0" w:space="0" w:color="auto"/>
        <w:left w:val="none" w:sz="0" w:space="0" w:color="auto"/>
        <w:bottom w:val="none" w:sz="0" w:space="0" w:color="auto"/>
        <w:right w:val="none" w:sz="0" w:space="0" w:color="auto"/>
      </w:divBdr>
    </w:div>
    <w:div w:id="696807653">
      <w:bodyDiv w:val="1"/>
      <w:marLeft w:val="0"/>
      <w:marRight w:val="0"/>
      <w:marTop w:val="0"/>
      <w:marBottom w:val="0"/>
      <w:divBdr>
        <w:top w:val="none" w:sz="0" w:space="0" w:color="auto"/>
        <w:left w:val="none" w:sz="0" w:space="0" w:color="auto"/>
        <w:bottom w:val="none" w:sz="0" w:space="0" w:color="auto"/>
        <w:right w:val="none" w:sz="0" w:space="0" w:color="auto"/>
      </w:divBdr>
    </w:div>
    <w:div w:id="718012658">
      <w:bodyDiv w:val="1"/>
      <w:marLeft w:val="0"/>
      <w:marRight w:val="0"/>
      <w:marTop w:val="0"/>
      <w:marBottom w:val="0"/>
      <w:divBdr>
        <w:top w:val="none" w:sz="0" w:space="0" w:color="auto"/>
        <w:left w:val="none" w:sz="0" w:space="0" w:color="auto"/>
        <w:bottom w:val="none" w:sz="0" w:space="0" w:color="auto"/>
        <w:right w:val="none" w:sz="0" w:space="0" w:color="auto"/>
      </w:divBdr>
    </w:div>
    <w:div w:id="718671231">
      <w:bodyDiv w:val="1"/>
      <w:marLeft w:val="0"/>
      <w:marRight w:val="0"/>
      <w:marTop w:val="0"/>
      <w:marBottom w:val="0"/>
      <w:divBdr>
        <w:top w:val="none" w:sz="0" w:space="0" w:color="auto"/>
        <w:left w:val="none" w:sz="0" w:space="0" w:color="auto"/>
        <w:bottom w:val="none" w:sz="0" w:space="0" w:color="auto"/>
        <w:right w:val="none" w:sz="0" w:space="0" w:color="auto"/>
      </w:divBdr>
    </w:div>
    <w:div w:id="761492143">
      <w:bodyDiv w:val="1"/>
      <w:marLeft w:val="0"/>
      <w:marRight w:val="0"/>
      <w:marTop w:val="0"/>
      <w:marBottom w:val="0"/>
      <w:divBdr>
        <w:top w:val="none" w:sz="0" w:space="0" w:color="auto"/>
        <w:left w:val="none" w:sz="0" w:space="0" w:color="auto"/>
        <w:bottom w:val="none" w:sz="0" w:space="0" w:color="auto"/>
        <w:right w:val="none" w:sz="0" w:space="0" w:color="auto"/>
      </w:divBdr>
    </w:div>
    <w:div w:id="782387326">
      <w:bodyDiv w:val="1"/>
      <w:marLeft w:val="0"/>
      <w:marRight w:val="0"/>
      <w:marTop w:val="0"/>
      <w:marBottom w:val="0"/>
      <w:divBdr>
        <w:top w:val="none" w:sz="0" w:space="0" w:color="auto"/>
        <w:left w:val="none" w:sz="0" w:space="0" w:color="auto"/>
        <w:bottom w:val="none" w:sz="0" w:space="0" w:color="auto"/>
        <w:right w:val="none" w:sz="0" w:space="0" w:color="auto"/>
      </w:divBdr>
    </w:div>
    <w:div w:id="784691003">
      <w:bodyDiv w:val="1"/>
      <w:marLeft w:val="0"/>
      <w:marRight w:val="0"/>
      <w:marTop w:val="0"/>
      <w:marBottom w:val="0"/>
      <w:divBdr>
        <w:top w:val="none" w:sz="0" w:space="0" w:color="auto"/>
        <w:left w:val="none" w:sz="0" w:space="0" w:color="auto"/>
        <w:bottom w:val="none" w:sz="0" w:space="0" w:color="auto"/>
        <w:right w:val="none" w:sz="0" w:space="0" w:color="auto"/>
      </w:divBdr>
    </w:div>
    <w:div w:id="830948343">
      <w:bodyDiv w:val="1"/>
      <w:marLeft w:val="0"/>
      <w:marRight w:val="0"/>
      <w:marTop w:val="0"/>
      <w:marBottom w:val="0"/>
      <w:divBdr>
        <w:top w:val="none" w:sz="0" w:space="0" w:color="auto"/>
        <w:left w:val="none" w:sz="0" w:space="0" w:color="auto"/>
        <w:bottom w:val="none" w:sz="0" w:space="0" w:color="auto"/>
        <w:right w:val="none" w:sz="0" w:space="0" w:color="auto"/>
      </w:divBdr>
    </w:div>
    <w:div w:id="836193180">
      <w:bodyDiv w:val="1"/>
      <w:marLeft w:val="0"/>
      <w:marRight w:val="0"/>
      <w:marTop w:val="0"/>
      <w:marBottom w:val="0"/>
      <w:divBdr>
        <w:top w:val="none" w:sz="0" w:space="0" w:color="auto"/>
        <w:left w:val="none" w:sz="0" w:space="0" w:color="auto"/>
        <w:bottom w:val="none" w:sz="0" w:space="0" w:color="auto"/>
        <w:right w:val="none" w:sz="0" w:space="0" w:color="auto"/>
      </w:divBdr>
    </w:div>
    <w:div w:id="846871839">
      <w:bodyDiv w:val="1"/>
      <w:marLeft w:val="0"/>
      <w:marRight w:val="0"/>
      <w:marTop w:val="0"/>
      <w:marBottom w:val="0"/>
      <w:divBdr>
        <w:top w:val="none" w:sz="0" w:space="0" w:color="auto"/>
        <w:left w:val="none" w:sz="0" w:space="0" w:color="auto"/>
        <w:bottom w:val="none" w:sz="0" w:space="0" w:color="auto"/>
        <w:right w:val="none" w:sz="0" w:space="0" w:color="auto"/>
      </w:divBdr>
    </w:div>
    <w:div w:id="863903044">
      <w:bodyDiv w:val="1"/>
      <w:marLeft w:val="0"/>
      <w:marRight w:val="0"/>
      <w:marTop w:val="0"/>
      <w:marBottom w:val="0"/>
      <w:divBdr>
        <w:top w:val="none" w:sz="0" w:space="0" w:color="auto"/>
        <w:left w:val="none" w:sz="0" w:space="0" w:color="auto"/>
        <w:bottom w:val="none" w:sz="0" w:space="0" w:color="auto"/>
        <w:right w:val="none" w:sz="0" w:space="0" w:color="auto"/>
      </w:divBdr>
    </w:div>
    <w:div w:id="870844148">
      <w:bodyDiv w:val="1"/>
      <w:marLeft w:val="0"/>
      <w:marRight w:val="0"/>
      <w:marTop w:val="0"/>
      <w:marBottom w:val="0"/>
      <w:divBdr>
        <w:top w:val="none" w:sz="0" w:space="0" w:color="auto"/>
        <w:left w:val="none" w:sz="0" w:space="0" w:color="auto"/>
        <w:bottom w:val="none" w:sz="0" w:space="0" w:color="auto"/>
        <w:right w:val="none" w:sz="0" w:space="0" w:color="auto"/>
      </w:divBdr>
    </w:div>
    <w:div w:id="900407234">
      <w:bodyDiv w:val="1"/>
      <w:marLeft w:val="0"/>
      <w:marRight w:val="0"/>
      <w:marTop w:val="0"/>
      <w:marBottom w:val="0"/>
      <w:divBdr>
        <w:top w:val="none" w:sz="0" w:space="0" w:color="auto"/>
        <w:left w:val="none" w:sz="0" w:space="0" w:color="auto"/>
        <w:bottom w:val="none" w:sz="0" w:space="0" w:color="auto"/>
        <w:right w:val="none" w:sz="0" w:space="0" w:color="auto"/>
      </w:divBdr>
    </w:div>
    <w:div w:id="941959064">
      <w:bodyDiv w:val="1"/>
      <w:marLeft w:val="0"/>
      <w:marRight w:val="0"/>
      <w:marTop w:val="0"/>
      <w:marBottom w:val="0"/>
      <w:divBdr>
        <w:top w:val="none" w:sz="0" w:space="0" w:color="auto"/>
        <w:left w:val="none" w:sz="0" w:space="0" w:color="auto"/>
        <w:bottom w:val="none" w:sz="0" w:space="0" w:color="auto"/>
        <w:right w:val="none" w:sz="0" w:space="0" w:color="auto"/>
      </w:divBdr>
    </w:div>
    <w:div w:id="946890268">
      <w:bodyDiv w:val="1"/>
      <w:marLeft w:val="0"/>
      <w:marRight w:val="0"/>
      <w:marTop w:val="0"/>
      <w:marBottom w:val="0"/>
      <w:divBdr>
        <w:top w:val="none" w:sz="0" w:space="0" w:color="auto"/>
        <w:left w:val="none" w:sz="0" w:space="0" w:color="auto"/>
        <w:bottom w:val="none" w:sz="0" w:space="0" w:color="auto"/>
        <w:right w:val="none" w:sz="0" w:space="0" w:color="auto"/>
      </w:divBdr>
    </w:div>
    <w:div w:id="975456466">
      <w:bodyDiv w:val="1"/>
      <w:marLeft w:val="0"/>
      <w:marRight w:val="0"/>
      <w:marTop w:val="0"/>
      <w:marBottom w:val="0"/>
      <w:divBdr>
        <w:top w:val="none" w:sz="0" w:space="0" w:color="auto"/>
        <w:left w:val="none" w:sz="0" w:space="0" w:color="auto"/>
        <w:bottom w:val="none" w:sz="0" w:space="0" w:color="auto"/>
        <w:right w:val="none" w:sz="0" w:space="0" w:color="auto"/>
      </w:divBdr>
    </w:div>
    <w:div w:id="980304338">
      <w:bodyDiv w:val="1"/>
      <w:marLeft w:val="0"/>
      <w:marRight w:val="0"/>
      <w:marTop w:val="0"/>
      <w:marBottom w:val="0"/>
      <w:divBdr>
        <w:top w:val="none" w:sz="0" w:space="0" w:color="auto"/>
        <w:left w:val="none" w:sz="0" w:space="0" w:color="auto"/>
        <w:bottom w:val="none" w:sz="0" w:space="0" w:color="auto"/>
        <w:right w:val="none" w:sz="0" w:space="0" w:color="auto"/>
      </w:divBdr>
    </w:div>
    <w:div w:id="985361098">
      <w:bodyDiv w:val="1"/>
      <w:marLeft w:val="0"/>
      <w:marRight w:val="0"/>
      <w:marTop w:val="0"/>
      <w:marBottom w:val="0"/>
      <w:divBdr>
        <w:top w:val="none" w:sz="0" w:space="0" w:color="auto"/>
        <w:left w:val="none" w:sz="0" w:space="0" w:color="auto"/>
        <w:bottom w:val="none" w:sz="0" w:space="0" w:color="auto"/>
        <w:right w:val="none" w:sz="0" w:space="0" w:color="auto"/>
      </w:divBdr>
    </w:div>
    <w:div w:id="988510396">
      <w:bodyDiv w:val="1"/>
      <w:marLeft w:val="0"/>
      <w:marRight w:val="0"/>
      <w:marTop w:val="0"/>
      <w:marBottom w:val="0"/>
      <w:divBdr>
        <w:top w:val="none" w:sz="0" w:space="0" w:color="auto"/>
        <w:left w:val="none" w:sz="0" w:space="0" w:color="auto"/>
        <w:bottom w:val="none" w:sz="0" w:space="0" w:color="auto"/>
        <w:right w:val="none" w:sz="0" w:space="0" w:color="auto"/>
      </w:divBdr>
    </w:div>
    <w:div w:id="1002856382">
      <w:bodyDiv w:val="1"/>
      <w:marLeft w:val="0"/>
      <w:marRight w:val="0"/>
      <w:marTop w:val="0"/>
      <w:marBottom w:val="0"/>
      <w:divBdr>
        <w:top w:val="none" w:sz="0" w:space="0" w:color="auto"/>
        <w:left w:val="none" w:sz="0" w:space="0" w:color="auto"/>
        <w:bottom w:val="none" w:sz="0" w:space="0" w:color="auto"/>
        <w:right w:val="none" w:sz="0" w:space="0" w:color="auto"/>
      </w:divBdr>
    </w:div>
    <w:div w:id="1025250436">
      <w:bodyDiv w:val="1"/>
      <w:marLeft w:val="0"/>
      <w:marRight w:val="0"/>
      <w:marTop w:val="0"/>
      <w:marBottom w:val="0"/>
      <w:divBdr>
        <w:top w:val="none" w:sz="0" w:space="0" w:color="auto"/>
        <w:left w:val="none" w:sz="0" w:space="0" w:color="auto"/>
        <w:bottom w:val="none" w:sz="0" w:space="0" w:color="auto"/>
        <w:right w:val="none" w:sz="0" w:space="0" w:color="auto"/>
      </w:divBdr>
    </w:div>
    <w:div w:id="1045720063">
      <w:bodyDiv w:val="1"/>
      <w:marLeft w:val="0"/>
      <w:marRight w:val="0"/>
      <w:marTop w:val="0"/>
      <w:marBottom w:val="0"/>
      <w:divBdr>
        <w:top w:val="none" w:sz="0" w:space="0" w:color="auto"/>
        <w:left w:val="none" w:sz="0" w:space="0" w:color="auto"/>
        <w:bottom w:val="none" w:sz="0" w:space="0" w:color="auto"/>
        <w:right w:val="none" w:sz="0" w:space="0" w:color="auto"/>
      </w:divBdr>
    </w:div>
    <w:div w:id="1067876214">
      <w:bodyDiv w:val="1"/>
      <w:marLeft w:val="0"/>
      <w:marRight w:val="0"/>
      <w:marTop w:val="0"/>
      <w:marBottom w:val="0"/>
      <w:divBdr>
        <w:top w:val="none" w:sz="0" w:space="0" w:color="auto"/>
        <w:left w:val="none" w:sz="0" w:space="0" w:color="auto"/>
        <w:bottom w:val="none" w:sz="0" w:space="0" w:color="auto"/>
        <w:right w:val="none" w:sz="0" w:space="0" w:color="auto"/>
      </w:divBdr>
    </w:div>
    <w:div w:id="1077635050">
      <w:bodyDiv w:val="1"/>
      <w:marLeft w:val="0"/>
      <w:marRight w:val="0"/>
      <w:marTop w:val="0"/>
      <w:marBottom w:val="0"/>
      <w:divBdr>
        <w:top w:val="none" w:sz="0" w:space="0" w:color="auto"/>
        <w:left w:val="none" w:sz="0" w:space="0" w:color="auto"/>
        <w:bottom w:val="none" w:sz="0" w:space="0" w:color="auto"/>
        <w:right w:val="none" w:sz="0" w:space="0" w:color="auto"/>
      </w:divBdr>
    </w:div>
    <w:div w:id="1118376270">
      <w:bodyDiv w:val="1"/>
      <w:marLeft w:val="0"/>
      <w:marRight w:val="0"/>
      <w:marTop w:val="0"/>
      <w:marBottom w:val="0"/>
      <w:divBdr>
        <w:top w:val="none" w:sz="0" w:space="0" w:color="auto"/>
        <w:left w:val="none" w:sz="0" w:space="0" w:color="auto"/>
        <w:bottom w:val="none" w:sz="0" w:space="0" w:color="auto"/>
        <w:right w:val="none" w:sz="0" w:space="0" w:color="auto"/>
      </w:divBdr>
    </w:div>
    <w:div w:id="1125319420">
      <w:bodyDiv w:val="1"/>
      <w:marLeft w:val="0"/>
      <w:marRight w:val="0"/>
      <w:marTop w:val="0"/>
      <w:marBottom w:val="0"/>
      <w:divBdr>
        <w:top w:val="none" w:sz="0" w:space="0" w:color="auto"/>
        <w:left w:val="none" w:sz="0" w:space="0" w:color="auto"/>
        <w:bottom w:val="none" w:sz="0" w:space="0" w:color="auto"/>
        <w:right w:val="none" w:sz="0" w:space="0" w:color="auto"/>
      </w:divBdr>
    </w:div>
    <w:div w:id="1137144984">
      <w:bodyDiv w:val="1"/>
      <w:marLeft w:val="0"/>
      <w:marRight w:val="0"/>
      <w:marTop w:val="0"/>
      <w:marBottom w:val="0"/>
      <w:divBdr>
        <w:top w:val="none" w:sz="0" w:space="0" w:color="auto"/>
        <w:left w:val="none" w:sz="0" w:space="0" w:color="auto"/>
        <w:bottom w:val="none" w:sz="0" w:space="0" w:color="auto"/>
        <w:right w:val="none" w:sz="0" w:space="0" w:color="auto"/>
      </w:divBdr>
    </w:div>
    <w:div w:id="1159274240">
      <w:bodyDiv w:val="1"/>
      <w:marLeft w:val="0"/>
      <w:marRight w:val="0"/>
      <w:marTop w:val="0"/>
      <w:marBottom w:val="0"/>
      <w:divBdr>
        <w:top w:val="none" w:sz="0" w:space="0" w:color="auto"/>
        <w:left w:val="none" w:sz="0" w:space="0" w:color="auto"/>
        <w:bottom w:val="none" w:sz="0" w:space="0" w:color="auto"/>
        <w:right w:val="none" w:sz="0" w:space="0" w:color="auto"/>
      </w:divBdr>
    </w:div>
    <w:div w:id="1163664251">
      <w:bodyDiv w:val="1"/>
      <w:marLeft w:val="0"/>
      <w:marRight w:val="0"/>
      <w:marTop w:val="0"/>
      <w:marBottom w:val="0"/>
      <w:divBdr>
        <w:top w:val="none" w:sz="0" w:space="0" w:color="auto"/>
        <w:left w:val="none" w:sz="0" w:space="0" w:color="auto"/>
        <w:bottom w:val="none" w:sz="0" w:space="0" w:color="auto"/>
        <w:right w:val="none" w:sz="0" w:space="0" w:color="auto"/>
      </w:divBdr>
    </w:div>
    <w:div w:id="1168515523">
      <w:bodyDiv w:val="1"/>
      <w:marLeft w:val="0"/>
      <w:marRight w:val="0"/>
      <w:marTop w:val="0"/>
      <w:marBottom w:val="0"/>
      <w:divBdr>
        <w:top w:val="none" w:sz="0" w:space="0" w:color="auto"/>
        <w:left w:val="none" w:sz="0" w:space="0" w:color="auto"/>
        <w:bottom w:val="none" w:sz="0" w:space="0" w:color="auto"/>
        <w:right w:val="none" w:sz="0" w:space="0" w:color="auto"/>
      </w:divBdr>
    </w:div>
    <w:div w:id="1235359591">
      <w:bodyDiv w:val="1"/>
      <w:marLeft w:val="0"/>
      <w:marRight w:val="0"/>
      <w:marTop w:val="0"/>
      <w:marBottom w:val="0"/>
      <w:divBdr>
        <w:top w:val="none" w:sz="0" w:space="0" w:color="auto"/>
        <w:left w:val="none" w:sz="0" w:space="0" w:color="auto"/>
        <w:bottom w:val="none" w:sz="0" w:space="0" w:color="auto"/>
        <w:right w:val="none" w:sz="0" w:space="0" w:color="auto"/>
      </w:divBdr>
    </w:div>
    <w:div w:id="1258952248">
      <w:bodyDiv w:val="1"/>
      <w:marLeft w:val="0"/>
      <w:marRight w:val="0"/>
      <w:marTop w:val="0"/>
      <w:marBottom w:val="0"/>
      <w:divBdr>
        <w:top w:val="none" w:sz="0" w:space="0" w:color="auto"/>
        <w:left w:val="none" w:sz="0" w:space="0" w:color="auto"/>
        <w:bottom w:val="none" w:sz="0" w:space="0" w:color="auto"/>
        <w:right w:val="none" w:sz="0" w:space="0" w:color="auto"/>
      </w:divBdr>
    </w:div>
    <w:div w:id="1259559593">
      <w:bodyDiv w:val="1"/>
      <w:marLeft w:val="0"/>
      <w:marRight w:val="0"/>
      <w:marTop w:val="0"/>
      <w:marBottom w:val="0"/>
      <w:divBdr>
        <w:top w:val="none" w:sz="0" w:space="0" w:color="auto"/>
        <w:left w:val="none" w:sz="0" w:space="0" w:color="auto"/>
        <w:bottom w:val="none" w:sz="0" w:space="0" w:color="auto"/>
        <w:right w:val="none" w:sz="0" w:space="0" w:color="auto"/>
      </w:divBdr>
    </w:div>
    <w:div w:id="1265042317">
      <w:bodyDiv w:val="1"/>
      <w:marLeft w:val="0"/>
      <w:marRight w:val="0"/>
      <w:marTop w:val="0"/>
      <w:marBottom w:val="0"/>
      <w:divBdr>
        <w:top w:val="none" w:sz="0" w:space="0" w:color="auto"/>
        <w:left w:val="none" w:sz="0" w:space="0" w:color="auto"/>
        <w:bottom w:val="none" w:sz="0" w:space="0" w:color="auto"/>
        <w:right w:val="none" w:sz="0" w:space="0" w:color="auto"/>
      </w:divBdr>
    </w:div>
    <w:div w:id="1266037980">
      <w:bodyDiv w:val="1"/>
      <w:marLeft w:val="0"/>
      <w:marRight w:val="0"/>
      <w:marTop w:val="0"/>
      <w:marBottom w:val="0"/>
      <w:divBdr>
        <w:top w:val="none" w:sz="0" w:space="0" w:color="auto"/>
        <w:left w:val="none" w:sz="0" w:space="0" w:color="auto"/>
        <w:bottom w:val="none" w:sz="0" w:space="0" w:color="auto"/>
        <w:right w:val="none" w:sz="0" w:space="0" w:color="auto"/>
      </w:divBdr>
    </w:div>
    <w:div w:id="1269656042">
      <w:bodyDiv w:val="1"/>
      <w:marLeft w:val="0"/>
      <w:marRight w:val="0"/>
      <w:marTop w:val="0"/>
      <w:marBottom w:val="0"/>
      <w:divBdr>
        <w:top w:val="none" w:sz="0" w:space="0" w:color="auto"/>
        <w:left w:val="none" w:sz="0" w:space="0" w:color="auto"/>
        <w:bottom w:val="none" w:sz="0" w:space="0" w:color="auto"/>
        <w:right w:val="none" w:sz="0" w:space="0" w:color="auto"/>
      </w:divBdr>
    </w:div>
    <w:div w:id="1278172649">
      <w:bodyDiv w:val="1"/>
      <w:marLeft w:val="0"/>
      <w:marRight w:val="0"/>
      <w:marTop w:val="0"/>
      <w:marBottom w:val="0"/>
      <w:divBdr>
        <w:top w:val="none" w:sz="0" w:space="0" w:color="auto"/>
        <w:left w:val="none" w:sz="0" w:space="0" w:color="auto"/>
        <w:bottom w:val="none" w:sz="0" w:space="0" w:color="auto"/>
        <w:right w:val="none" w:sz="0" w:space="0" w:color="auto"/>
      </w:divBdr>
    </w:div>
    <w:div w:id="1331520637">
      <w:bodyDiv w:val="1"/>
      <w:marLeft w:val="0"/>
      <w:marRight w:val="0"/>
      <w:marTop w:val="0"/>
      <w:marBottom w:val="0"/>
      <w:divBdr>
        <w:top w:val="none" w:sz="0" w:space="0" w:color="auto"/>
        <w:left w:val="none" w:sz="0" w:space="0" w:color="auto"/>
        <w:bottom w:val="none" w:sz="0" w:space="0" w:color="auto"/>
        <w:right w:val="none" w:sz="0" w:space="0" w:color="auto"/>
      </w:divBdr>
    </w:div>
    <w:div w:id="1364865564">
      <w:bodyDiv w:val="1"/>
      <w:marLeft w:val="0"/>
      <w:marRight w:val="0"/>
      <w:marTop w:val="0"/>
      <w:marBottom w:val="0"/>
      <w:divBdr>
        <w:top w:val="none" w:sz="0" w:space="0" w:color="auto"/>
        <w:left w:val="none" w:sz="0" w:space="0" w:color="auto"/>
        <w:bottom w:val="none" w:sz="0" w:space="0" w:color="auto"/>
        <w:right w:val="none" w:sz="0" w:space="0" w:color="auto"/>
      </w:divBdr>
    </w:div>
    <w:div w:id="1383216588">
      <w:bodyDiv w:val="1"/>
      <w:marLeft w:val="0"/>
      <w:marRight w:val="0"/>
      <w:marTop w:val="0"/>
      <w:marBottom w:val="0"/>
      <w:divBdr>
        <w:top w:val="none" w:sz="0" w:space="0" w:color="auto"/>
        <w:left w:val="none" w:sz="0" w:space="0" w:color="auto"/>
        <w:bottom w:val="none" w:sz="0" w:space="0" w:color="auto"/>
        <w:right w:val="none" w:sz="0" w:space="0" w:color="auto"/>
      </w:divBdr>
    </w:div>
    <w:div w:id="1389499835">
      <w:bodyDiv w:val="1"/>
      <w:marLeft w:val="0"/>
      <w:marRight w:val="0"/>
      <w:marTop w:val="0"/>
      <w:marBottom w:val="0"/>
      <w:divBdr>
        <w:top w:val="none" w:sz="0" w:space="0" w:color="auto"/>
        <w:left w:val="none" w:sz="0" w:space="0" w:color="auto"/>
        <w:bottom w:val="none" w:sz="0" w:space="0" w:color="auto"/>
        <w:right w:val="none" w:sz="0" w:space="0" w:color="auto"/>
      </w:divBdr>
    </w:div>
    <w:div w:id="1394503949">
      <w:bodyDiv w:val="1"/>
      <w:marLeft w:val="0"/>
      <w:marRight w:val="0"/>
      <w:marTop w:val="0"/>
      <w:marBottom w:val="0"/>
      <w:divBdr>
        <w:top w:val="none" w:sz="0" w:space="0" w:color="auto"/>
        <w:left w:val="none" w:sz="0" w:space="0" w:color="auto"/>
        <w:bottom w:val="none" w:sz="0" w:space="0" w:color="auto"/>
        <w:right w:val="none" w:sz="0" w:space="0" w:color="auto"/>
      </w:divBdr>
    </w:div>
    <w:div w:id="1395472287">
      <w:bodyDiv w:val="1"/>
      <w:marLeft w:val="0"/>
      <w:marRight w:val="0"/>
      <w:marTop w:val="0"/>
      <w:marBottom w:val="0"/>
      <w:divBdr>
        <w:top w:val="none" w:sz="0" w:space="0" w:color="auto"/>
        <w:left w:val="none" w:sz="0" w:space="0" w:color="auto"/>
        <w:bottom w:val="none" w:sz="0" w:space="0" w:color="auto"/>
        <w:right w:val="none" w:sz="0" w:space="0" w:color="auto"/>
      </w:divBdr>
    </w:div>
    <w:div w:id="1429161292">
      <w:bodyDiv w:val="1"/>
      <w:marLeft w:val="0"/>
      <w:marRight w:val="0"/>
      <w:marTop w:val="0"/>
      <w:marBottom w:val="0"/>
      <w:divBdr>
        <w:top w:val="none" w:sz="0" w:space="0" w:color="auto"/>
        <w:left w:val="none" w:sz="0" w:space="0" w:color="auto"/>
        <w:bottom w:val="none" w:sz="0" w:space="0" w:color="auto"/>
        <w:right w:val="none" w:sz="0" w:space="0" w:color="auto"/>
      </w:divBdr>
    </w:div>
    <w:div w:id="1450516523">
      <w:bodyDiv w:val="1"/>
      <w:marLeft w:val="0"/>
      <w:marRight w:val="0"/>
      <w:marTop w:val="0"/>
      <w:marBottom w:val="0"/>
      <w:divBdr>
        <w:top w:val="none" w:sz="0" w:space="0" w:color="auto"/>
        <w:left w:val="none" w:sz="0" w:space="0" w:color="auto"/>
        <w:bottom w:val="none" w:sz="0" w:space="0" w:color="auto"/>
        <w:right w:val="none" w:sz="0" w:space="0" w:color="auto"/>
      </w:divBdr>
    </w:div>
    <w:div w:id="1459880659">
      <w:bodyDiv w:val="1"/>
      <w:marLeft w:val="0"/>
      <w:marRight w:val="0"/>
      <w:marTop w:val="0"/>
      <w:marBottom w:val="0"/>
      <w:divBdr>
        <w:top w:val="none" w:sz="0" w:space="0" w:color="auto"/>
        <w:left w:val="none" w:sz="0" w:space="0" w:color="auto"/>
        <w:bottom w:val="none" w:sz="0" w:space="0" w:color="auto"/>
        <w:right w:val="none" w:sz="0" w:space="0" w:color="auto"/>
      </w:divBdr>
    </w:div>
    <w:div w:id="1466654938">
      <w:bodyDiv w:val="1"/>
      <w:marLeft w:val="0"/>
      <w:marRight w:val="0"/>
      <w:marTop w:val="0"/>
      <w:marBottom w:val="0"/>
      <w:divBdr>
        <w:top w:val="none" w:sz="0" w:space="0" w:color="auto"/>
        <w:left w:val="none" w:sz="0" w:space="0" w:color="auto"/>
        <w:bottom w:val="none" w:sz="0" w:space="0" w:color="auto"/>
        <w:right w:val="none" w:sz="0" w:space="0" w:color="auto"/>
      </w:divBdr>
    </w:div>
    <w:div w:id="1483083151">
      <w:bodyDiv w:val="1"/>
      <w:marLeft w:val="0"/>
      <w:marRight w:val="0"/>
      <w:marTop w:val="0"/>
      <w:marBottom w:val="0"/>
      <w:divBdr>
        <w:top w:val="none" w:sz="0" w:space="0" w:color="auto"/>
        <w:left w:val="none" w:sz="0" w:space="0" w:color="auto"/>
        <w:bottom w:val="none" w:sz="0" w:space="0" w:color="auto"/>
        <w:right w:val="none" w:sz="0" w:space="0" w:color="auto"/>
      </w:divBdr>
    </w:div>
    <w:div w:id="1486240729">
      <w:bodyDiv w:val="1"/>
      <w:marLeft w:val="0"/>
      <w:marRight w:val="0"/>
      <w:marTop w:val="0"/>
      <w:marBottom w:val="0"/>
      <w:divBdr>
        <w:top w:val="none" w:sz="0" w:space="0" w:color="auto"/>
        <w:left w:val="none" w:sz="0" w:space="0" w:color="auto"/>
        <w:bottom w:val="none" w:sz="0" w:space="0" w:color="auto"/>
        <w:right w:val="none" w:sz="0" w:space="0" w:color="auto"/>
      </w:divBdr>
    </w:div>
    <w:div w:id="1488787986">
      <w:bodyDiv w:val="1"/>
      <w:marLeft w:val="0"/>
      <w:marRight w:val="0"/>
      <w:marTop w:val="0"/>
      <w:marBottom w:val="0"/>
      <w:divBdr>
        <w:top w:val="none" w:sz="0" w:space="0" w:color="auto"/>
        <w:left w:val="none" w:sz="0" w:space="0" w:color="auto"/>
        <w:bottom w:val="none" w:sz="0" w:space="0" w:color="auto"/>
        <w:right w:val="none" w:sz="0" w:space="0" w:color="auto"/>
      </w:divBdr>
    </w:div>
    <w:div w:id="1506170543">
      <w:bodyDiv w:val="1"/>
      <w:marLeft w:val="0"/>
      <w:marRight w:val="0"/>
      <w:marTop w:val="0"/>
      <w:marBottom w:val="0"/>
      <w:divBdr>
        <w:top w:val="none" w:sz="0" w:space="0" w:color="auto"/>
        <w:left w:val="none" w:sz="0" w:space="0" w:color="auto"/>
        <w:bottom w:val="none" w:sz="0" w:space="0" w:color="auto"/>
        <w:right w:val="none" w:sz="0" w:space="0" w:color="auto"/>
      </w:divBdr>
    </w:div>
    <w:div w:id="1512790862">
      <w:bodyDiv w:val="1"/>
      <w:marLeft w:val="0"/>
      <w:marRight w:val="0"/>
      <w:marTop w:val="0"/>
      <w:marBottom w:val="0"/>
      <w:divBdr>
        <w:top w:val="none" w:sz="0" w:space="0" w:color="auto"/>
        <w:left w:val="none" w:sz="0" w:space="0" w:color="auto"/>
        <w:bottom w:val="none" w:sz="0" w:space="0" w:color="auto"/>
        <w:right w:val="none" w:sz="0" w:space="0" w:color="auto"/>
      </w:divBdr>
    </w:div>
    <w:div w:id="1522285008">
      <w:bodyDiv w:val="1"/>
      <w:marLeft w:val="0"/>
      <w:marRight w:val="0"/>
      <w:marTop w:val="0"/>
      <w:marBottom w:val="0"/>
      <w:divBdr>
        <w:top w:val="none" w:sz="0" w:space="0" w:color="auto"/>
        <w:left w:val="none" w:sz="0" w:space="0" w:color="auto"/>
        <w:bottom w:val="none" w:sz="0" w:space="0" w:color="auto"/>
        <w:right w:val="none" w:sz="0" w:space="0" w:color="auto"/>
      </w:divBdr>
    </w:div>
    <w:div w:id="1570649999">
      <w:bodyDiv w:val="1"/>
      <w:marLeft w:val="0"/>
      <w:marRight w:val="0"/>
      <w:marTop w:val="0"/>
      <w:marBottom w:val="0"/>
      <w:divBdr>
        <w:top w:val="none" w:sz="0" w:space="0" w:color="auto"/>
        <w:left w:val="none" w:sz="0" w:space="0" w:color="auto"/>
        <w:bottom w:val="none" w:sz="0" w:space="0" w:color="auto"/>
        <w:right w:val="none" w:sz="0" w:space="0" w:color="auto"/>
      </w:divBdr>
    </w:div>
    <w:div w:id="1598057202">
      <w:bodyDiv w:val="1"/>
      <w:marLeft w:val="0"/>
      <w:marRight w:val="0"/>
      <w:marTop w:val="0"/>
      <w:marBottom w:val="0"/>
      <w:divBdr>
        <w:top w:val="none" w:sz="0" w:space="0" w:color="auto"/>
        <w:left w:val="none" w:sz="0" w:space="0" w:color="auto"/>
        <w:bottom w:val="none" w:sz="0" w:space="0" w:color="auto"/>
        <w:right w:val="none" w:sz="0" w:space="0" w:color="auto"/>
      </w:divBdr>
    </w:div>
    <w:div w:id="1598950836">
      <w:bodyDiv w:val="1"/>
      <w:marLeft w:val="0"/>
      <w:marRight w:val="0"/>
      <w:marTop w:val="0"/>
      <w:marBottom w:val="0"/>
      <w:divBdr>
        <w:top w:val="none" w:sz="0" w:space="0" w:color="auto"/>
        <w:left w:val="none" w:sz="0" w:space="0" w:color="auto"/>
        <w:bottom w:val="none" w:sz="0" w:space="0" w:color="auto"/>
        <w:right w:val="none" w:sz="0" w:space="0" w:color="auto"/>
      </w:divBdr>
    </w:div>
    <w:div w:id="1616794338">
      <w:bodyDiv w:val="1"/>
      <w:marLeft w:val="0"/>
      <w:marRight w:val="0"/>
      <w:marTop w:val="0"/>
      <w:marBottom w:val="0"/>
      <w:divBdr>
        <w:top w:val="none" w:sz="0" w:space="0" w:color="auto"/>
        <w:left w:val="none" w:sz="0" w:space="0" w:color="auto"/>
        <w:bottom w:val="none" w:sz="0" w:space="0" w:color="auto"/>
        <w:right w:val="none" w:sz="0" w:space="0" w:color="auto"/>
      </w:divBdr>
    </w:div>
    <w:div w:id="1620067208">
      <w:bodyDiv w:val="1"/>
      <w:marLeft w:val="0"/>
      <w:marRight w:val="0"/>
      <w:marTop w:val="0"/>
      <w:marBottom w:val="0"/>
      <w:divBdr>
        <w:top w:val="none" w:sz="0" w:space="0" w:color="auto"/>
        <w:left w:val="none" w:sz="0" w:space="0" w:color="auto"/>
        <w:bottom w:val="none" w:sz="0" w:space="0" w:color="auto"/>
        <w:right w:val="none" w:sz="0" w:space="0" w:color="auto"/>
      </w:divBdr>
    </w:div>
    <w:div w:id="1629436755">
      <w:bodyDiv w:val="1"/>
      <w:marLeft w:val="0"/>
      <w:marRight w:val="0"/>
      <w:marTop w:val="0"/>
      <w:marBottom w:val="0"/>
      <w:divBdr>
        <w:top w:val="none" w:sz="0" w:space="0" w:color="auto"/>
        <w:left w:val="none" w:sz="0" w:space="0" w:color="auto"/>
        <w:bottom w:val="none" w:sz="0" w:space="0" w:color="auto"/>
        <w:right w:val="none" w:sz="0" w:space="0" w:color="auto"/>
      </w:divBdr>
    </w:div>
    <w:div w:id="1636327883">
      <w:bodyDiv w:val="1"/>
      <w:marLeft w:val="0"/>
      <w:marRight w:val="0"/>
      <w:marTop w:val="0"/>
      <w:marBottom w:val="0"/>
      <w:divBdr>
        <w:top w:val="none" w:sz="0" w:space="0" w:color="auto"/>
        <w:left w:val="none" w:sz="0" w:space="0" w:color="auto"/>
        <w:bottom w:val="none" w:sz="0" w:space="0" w:color="auto"/>
        <w:right w:val="none" w:sz="0" w:space="0" w:color="auto"/>
      </w:divBdr>
    </w:div>
    <w:div w:id="1636983525">
      <w:bodyDiv w:val="1"/>
      <w:marLeft w:val="0"/>
      <w:marRight w:val="0"/>
      <w:marTop w:val="0"/>
      <w:marBottom w:val="0"/>
      <w:divBdr>
        <w:top w:val="none" w:sz="0" w:space="0" w:color="auto"/>
        <w:left w:val="none" w:sz="0" w:space="0" w:color="auto"/>
        <w:bottom w:val="none" w:sz="0" w:space="0" w:color="auto"/>
        <w:right w:val="none" w:sz="0" w:space="0" w:color="auto"/>
      </w:divBdr>
    </w:div>
    <w:div w:id="1646884957">
      <w:bodyDiv w:val="1"/>
      <w:marLeft w:val="0"/>
      <w:marRight w:val="0"/>
      <w:marTop w:val="0"/>
      <w:marBottom w:val="0"/>
      <w:divBdr>
        <w:top w:val="none" w:sz="0" w:space="0" w:color="auto"/>
        <w:left w:val="none" w:sz="0" w:space="0" w:color="auto"/>
        <w:bottom w:val="none" w:sz="0" w:space="0" w:color="auto"/>
        <w:right w:val="none" w:sz="0" w:space="0" w:color="auto"/>
      </w:divBdr>
    </w:div>
    <w:div w:id="1654800284">
      <w:bodyDiv w:val="1"/>
      <w:marLeft w:val="0"/>
      <w:marRight w:val="0"/>
      <w:marTop w:val="0"/>
      <w:marBottom w:val="0"/>
      <w:divBdr>
        <w:top w:val="none" w:sz="0" w:space="0" w:color="auto"/>
        <w:left w:val="none" w:sz="0" w:space="0" w:color="auto"/>
        <w:bottom w:val="none" w:sz="0" w:space="0" w:color="auto"/>
        <w:right w:val="none" w:sz="0" w:space="0" w:color="auto"/>
      </w:divBdr>
    </w:div>
    <w:div w:id="1678269260">
      <w:bodyDiv w:val="1"/>
      <w:marLeft w:val="0"/>
      <w:marRight w:val="0"/>
      <w:marTop w:val="0"/>
      <w:marBottom w:val="0"/>
      <w:divBdr>
        <w:top w:val="none" w:sz="0" w:space="0" w:color="auto"/>
        <w:left w:val="none" w:sz="0" w:space="0" w:color="auto"/>
        <w:bottom w:val="none" w:sz="0" w:space="0" w:color="auto"/>
        <w:right w:val="none" w:sz="0" w:space="0" w:color="auto"/>
      </w:divBdr>
    </w:div>
    <w:div w:id="1709721075">
      <w:bodyDiv w:val="1"/>
      <w:marLeft w:val="0"/>
      <w:marRight w:val="0"/>
      <w:marTop w:val="0"/>
      <w:marBottom w:val="0"/>
      <w:divBdr>
        <w:top w:val="none" w:sz="0" w:space="0" w:color="auto"/>
        <w:left w:val="none" w:sz="0" w:space="0" w:color="auto"/>
        <w:bottom w:val="none" w:sz="0" w:space="0" w:color="auto"/>
        <w:right w:val="none" w:sz="0" w:space="0" w:color="auto"/>
      </w:divBdr>
    </w:div>
    <w:div w:id="1711683989">
      <w:bodyDiv w:val="1"/>
      <w:marLeft w:val="0"/>
      <w:marRight w:val="0"/>
      <w:marTop w:val="0"/>
      <w:marBottom w:val="0"/>
      <w:divBdr>
        <w:top w:val="none" w:sz="0" w:space="0" w:color="auto"/>
        <w:left w:val="none" w:sz="0" w:space="0" w:color="auto"/>
        <w:bottom w:val="none" w:sz="0" w:space="0" w:color="auto"/>
        <w:right w:val="none" w:sz="0" w:space="0" w:color="auto"/>
      </w:divBdr>
    </w:div>
    <w:div w:id="1739397684">
      <w:bodyDiv w:val="1"/>
      <w:marLeft w:val="0"/>
      <w:marRight w:val="0"/>
      <w:marTop w:val="0"/>
      <w:marBottom w:val="0"/>
      <w:divBdr>
        <w:top w:val="none" w:sz="0" w:space="0" w:color="auto"/>
        <w:left w:val="none" w:sz="0" w:space="0" w:color="auto"/>
        <w:bottom w:val="none" w:sz="0" w:space="0" w:color="auto"/>
        <w:right w:val="none" w:sz="0" w:space="0" w:color="auto"/>
      </w:divBdr>
    </w:div>
    <w:div w:id="1774131754">
      <w:bodyDiv w:val="1"/>
      <w:marLeft w:val="0"/>
      <w:marRight w:val="0"/>
      <w:marTop w:val="0"/>
      <w:marBottom w:val="0"/>
      <w:divBdr>
        <w:top w:val="none" w:sz="0" w:space="0" w:color="auto"/>
        <w:left w:val="none" w:sz="0" w:space="0" w:color="auto"/>
        <w:bottom w:val="none" w:sz="0" w:space="0" w:color="auto"/>
        <w:right w:val="none" w:sz="0" w:space="0" w:color="auto"/>
      </w:divBdr>
    </w:div>
    <w:div w:id="1812163275">
      <w:bodyDiv w:val="1"/>
      <w:marLeft w:val="0"/>
      <w:marRight w:val="0"/>
      <w:marTop w:val="0"/>
      <w:marBottom w:val="0"/>
      <w:divBdr>
        <w:top w:val="none" w:sz="0" w:space="0" w:color="auto"/>
        <w:left w:val="none" w:sz="0" w:space="0" w:color="auto"/>
        <w:bottom w:val="none" w:sz="0" w:space="0" w:color="auto"/>
        <w:right w:val="none" w:sz="0" w:space="0" w:color="auto"/>
      </w:divBdr>
    </w:div>
    <w:div w:id="1846557492">
      <w:bodyDiv w:val="1"/>
      <w:marLeft w:val="0"/>
      <w:marRight w:val="0"/>
      <w:marTop w:val="0"/>
      <w:marBottom w:val="0"/>
      <w:divBdr>
        <w:top w:val="none" w:sz="0" w:space="0" w:color="auto"/>
        <w:left w:val="none" w:sz="0" w:space="0" w:color="auto"/>
        <w:bottom w:val="none" w:sz="0" w:space="0" w:color="auto"/>
        <w:right w:val="none" w:sz="0" w:space="0" w:color="auto"/>
      </w:divBdr>
    </w:div>
    <w:div w:id="1859082807">
      <w:bodyDiv w:val="1"/>
      <w:marLeft w:val="0"/>
      <w:marRight w:val="0"/>
      <w:marTop w:val="0"/>
      <w:marBottom w:val="0"/>
      <w:divBdr>
        <w:top w:val="none" w:sz="0" w:space="0" w:color="auto"/>
        <w:left w:val="none" w:sz="0" w:space="0" w:color="auto"/>
        <w:bottom w:val="none" w:sz="0" w:space="0" w:color="auto"/>
        <w:right w:val="none" w:sz="0" w:space="0" w:color="auto"/>
      </w:divBdr>
    </w:div>
    <w:div w:id="1871799822">
      <w:bodyDiv w:val="1"/>
      <w:marLeft w:val="0"/>
      <w:marRight w:val="0"/>
      <w:marTop w:val="0"/>
      <w:marBottom w:val="0"/>
      <w:divBdr>
        <w:top w:val="none" w:sz="0" w:space="0" w:color="auto"/>
        <w:left w:val="none" w:sz="0" w:space="0" w:color="auto"/>
        <w:bottom w:val="none" w:sz="0" w:space="0" w:color="auto"/>
        <w:right w:val="none" w:sz="0" w:space="0" w:color="auto"/>
      </w:divBdr>
    </w:div>
    <w:div w:id="1872105878">
      <w:bodyDiv w:val="1"/>
      <w:marLeft w:val="0"/>
      <w:marRight w:val="0"/>
      <w:marTop w:val="0"/>
      <w:marBottom w:val="0"/>
      <w:divBdr>
        <w:top w:val="none" w:sz="0" w:space="0" w:color="auto"/>
        <w:left w:val="none" w:sz="0" w:space="0" w:color="auto"/>
        <w:bottom w:val="none" w:sz="0" w:space="0" w:color="auto"/>
        <w:right w:val="none" w:sz="0" w:space="0" w:color="auto"/>
      </w:divBdr>
    </w:div>
    <w:div w:id="1883202519">
      <w:bodyDiv w:val="1"/>
      <w:marLeft w:val="0"/>
      <w:marRight w:val="0"/>
      <w:marTop w:val="0"/>
      <w:marBottom w:val="0"/>
      <w:divBdr>
        <w:top w:val="none" w:sz="0" w:space="0" w:color="auto"/>
        <w:left w:val="none" w:sz="0" w:space="0" w:color="auto"/>
        <w:bottom w:val="none" w:sz="0" w:space="0" w:color="auto"/>
        <w:right w:val="none" w:sz="0" w:space="0" w:color="auto"/>
      </w:divBdr>
    </w:div>
    <w:div w:id="1892810923">
      <w:bodyDiv w:val="1"/>
      <w:marLeft w:val="0"/>
      <w:marRight w:val="0"/>
      <w:marTop w:val="0"/>
      <w:marBottom w:val="0"/>
      <w:divBdr>
        <w:top w:val="none" w:sz="0" w:space="0" w:color="auto"/>
        <w:left w:val="none" w:sz="0" w:space="0" w:color="auto"/>
        <w:bottom w:val="none" w:sz="0" w:space="0" w:color="auto"/>
        <w:right w:val="none" w:sz="0" w:space="0" w:color="auto"/>
      </w:divBdr>
    </w:div>
    <w:div w:id="1896501873">
      <w:bodyDiv w:val="1"/>
      <w:marLeft w:val="0"/>
      <w:marRight w:val="0"/>
      <w:marTop w:val="0"/>
      <w:marBottom w:val="0"/>
      <w:divBdr>
        <w:top w:val="none" w:sz="0" w:space="0" w:color="auto"/>
        <w:left w:val="none" w:sz="0" w:space="0" w:color="auto"/>
        <w:bottom w:val="none" w:sz="0" w:space="0" w:color="auto"/>
        <w:right w:val="none" w:sz="0" w:space="0" w:color="auto"/>
      </w:divBdr>
    </w:div>
    <w:div w:id="1899196181">
      <w:bodyDiv w:val="1"/>
      <w:marLeft w:val="0"/>
      <w:marRight w:val="0"/>
      <w:marTop w:val="0"/>
      <w:marBottom w:val="0"/>
      <w:divBdr>
        <w:top w:val="none" w:sz="0" w:space="0" w:color="auto"/>
        <w:left w:val="none" w:sz="0" w:space="0" w:color="auto"/>
        <w:bottom w:val="none" w:sz="0" w:space="0" w:color="auto"/>
        <w:right w:val="none" w:sz="0" w:space="0" w:color="auto"/>
      </w:divBdr>
    </w:div>
    <w:div w:id="1906987770">
      <w:bodyDiv w:val="1"/>
      <w:marLeft w:val="0"/>
      <w:marRight w:val="0"/>
      <w:marTop w:val="0"/>
      <w:marBottom w:val="0"/>
      <w:divBdr>
        <w:top w:val="none" w:sz="0" w:space="0" w:color="auto"/>
        <w:left w:val="none" w:sz="0" w:space="0" w:color="auto"/>
        <w:bottom w:val="none" w:sz="0" w:space="0" w:color="auto"/>
        <w:right w:val="none" w:sz="0" w:space="0" w:color="auto"/>
      </w:divBdr>
    </w:div>
    <w:div w:id="1939673660">
      <w:bodyDiv w:val="1"/>
      <w:marLeft w:val="0"/>
      <w:marRight w:val="0"/>
      <w:marTop w:val="0"/>
      <w:marBottom w:val="0"/>
      <w:divBdr>
        <w:top w:val="none" w:sz="0" w:space="0" w:color="auto"/>
        <w:left w:val="none" w:sz="0" w:space="0" w:color="auto"/>
        <w:bottom w:val="none" w:sz="0" w:space="0" w:color="auto"/>
        <w:right w:val="none" w:sz="0" w:space="0" w:color="auto"/>
      </w:divBdr>
    </w:div>
    <w:div w:id="1980334073">
      <w:bodyDiv w:val="1"/>
      <w:marLeft w:val="0"/>
      <w:marRight w:val="0"/>
      <w:marTop w:val="0"/>
      <w:marBottom w:val="0"/>
      <w:divBdr>
        <w:top w:val="none" w:sz="0" w:space="0" w:color="auto"/>
        <w:left w:val="none" w:sz="0" w:space="0" w:color="auto"/>
        <w:bottom w:val="none" w:sz="0" w:space="0" w:color="auto"/>
        <w:right w:val="none" w:sz="0" w:space="0" w:color="auto"/>
      </w:divBdr>
    </w:div>
    <w:div w:id="2011786656">
      <w:bodyDiv w:val="1"/>
      <w:marLeft w:val="0"/>
      <w:marRight w:val="0"/>
      <w:marTop w:val="0"/>
      <w:marBottom w:val="0"/>
      <w:divBdr>
        <w:top w:val="none" w:sz="0" w:space="0" w:color="auto"/>
        <w:left w:val="none" w:sz="0" w:space="0" w:color="auto"/>
        <w:bottom w:val="none" w:sz="0" w:space="0" w:color="auto"/>
        <w:right w:val="none" w:sz="0" w:space="0" w:color="auto"/>
      </w:divBdr>
    </w:div>
    <w:div w:id="2035644235">
      <w:bodyDiv w:val="1"/>
      <w:marLeft w:val="0"/>
      <w:marRight w:val="0"/>
      <w:marTop w:val="0"/>
      <w:marBottom w:val="0"/>
      <w:divBdr>
        <w:top w:val="none" w:sz="0" w:space="0" w:color="auto"/>
        <w:left w:val="none" w:sz="0" w:space="0" w:color="auto"/>
        <w:bottom w:val="none" w:sz="0" w:space="0" w:color="auto"/>
        <w:right w:val="none" w:sz="0" w:space="0" w:color="auto"/>
      </w:divBdr>
    </w:div>
    <w:div w:id="2062904339">
      <w:bodyDiv w:val="1"/>
      <w:marLeft w:val="0"/>
      <w:marRight w:val="0"/>
      <w:marTop w:val="0"/>
      <w:marBottom w:val="0"/>
      <w:divBdr>
        <w:top w:val="none" w:sz="0" w:space="0" w:color="auto"/>
        <w:left w:val="none" w:sz="0" w:space="0" w:color="auto"/>
        <w:bottom w:val="none" w:sz="0" w:space="0" w:color="auto"/>
        <w:right w:val="none" w:sz="0" w:space="0" w:color="auto"/>
      </w:divBdr>
    </w:div>
    <w:div w:id="2065326173">
      <w:bodyDiv w:val="1"/>
      <w:marLeft w:val="0"/>
      <w:marRight w:val="0"/>
      <w:marTop w:val="0"/>
      <w:marBottom w:val="0"/>
      <w:divBdr>
        <w:top w:val="none" w:sz="0" w:space="0" w:color="auto"/>
        <w:left w:val="none" w:sz="0" w:space="0" w:color="auto"/>
        <w:bottom w:val="none" w:sz="0" w:space="0" w:color="auto"/>
        <w:right w:val="none" w:sz="0" w:space="0" w:color="auto"/>
      </w:divBdr>
    </w:div>
    <w:div w:id="2072922374">
      <w:bodyDiv w:val="1"/>
      <w:marLeft w:val="0"/>
      <w:marRight w:val="0"/>
      <w:marTop w:val="0"/>
      <w:marBottom w:val="0"/>
      <w:divBdr>
        <w:top w:val="none" w:sz="0" w:space="0" w:color="auto"/>
        <w:left w:val="none" w:sz="0" w:space="0" w:color="auto"/>
        <w:bottom w:val="none" w:sz="0" w:space="0" w:color="auto"/>
        <w:right w:val="none" w:sz="0" w:space="0" w:color="auto"/>
      </w:divBdr>
    </w:div>
    <w:div w:id="2082479484">
      <w:bodyDiv w:val="1"/>
      <w:marLeft w:val="0"/>
      <w:marRight w:val="0"/>
      <w:marTop w:val="0"/>
      <w:marBottom w:val="0"/>
      <w:divBdr>
        <w:top w:val="none" w:sz="0" w:space="0" w:color="auto"/>
        <w:left w:val="none" w:sz="0" w:space="0" w:color="auto"/>
        <w:bottom w:val="none" w:sz="0" w:space="0" w:color="auto"/>
        <w:right w:val="none" w:sz="0" w:space="0" w:color="auto"/>
      </w:divBdr>
    </w:div>
    <w:div w:id="2097942132">
      <w:bodyDiv w:val="1"/>
      <w:marLeft w:val="0"/>
      <w:marRight w:val="0"/>
      <w:marTop w:val="0"/>
      <w:marBottom w:val="0"/>
      <w:divBdr>
        <w:top w:val="none" w:sz="0" w:space="0" w:color="auto"/>
        <w:left w:val="none" w:sz="0" w:space="0" w:color="auto"/>
        <w:bottom w:val="none" w:sz="0" w:space="0" w:color="auto"/>
        <w:right w:val="none" w:sz="0" w:space="0" w:color="auto"/>
      </w:divBdr>
      <w:divsChild>
        <w:div w:id="584460362">
          <w:marLeft w:val="0"/>
          <w:marRight w:val="0"/>
          <w:marTop w:val="0"/>
          <w:marBottom w:val="0"/>
          <w:divBdr>
            <w:top w:val="none" w:sz="0" w:space="0" w:color="auto"/>
            <w:left w:val="none" w:sz="0" w:space="0" w:color="auto"/>
            <w:bottom w:val="none" w:sz="0" w:space="0" w:color="auto"/>
            <w:right w:val="none" w:sz="0" w:space="0" w:color="auto"/>
          </w:divBdr>
        </w:div>
        <w:div w:id="596249871">
          <w:marLeft w:val="0"/>
          <w:marRight w:val="0"/>
          <w:marTop w:val="0"/>
          <w:marBottom w:val="0"/>
          <w:divBdr>
            <w:top w:val="none" w:sz="0" w:space="0" w:color="auto"/>
            <w:left w:val="none" w:sz="0" w:space="0" w:color="auto"/>
            <w:bottom w:val="none" w:sz="0" w:space="0" w:color="auto"/>
            <w:right w:val="none" w:sz="0" w:space="0" w:color="auto"/>
          </w:divBdr>
        </w:div>
        <w:div w:id="688795098">
          <w:marLeft w:val="0"/>
          <w:marRight w:val="0"/>
          <w:marTop w:val="0"/>
          <w:marBottom w:val="0"/>
          <w:divBdr>
            <w:top w:val="none" w:sz="0" w:space="0" w:color="auto"/>
            <w:left w:val="none" w:sz="0" w:space="0" w:color="auto"/>
            <w:bottom w:val="none" w:sz="0" w:space="0" w:color="auto"/>
            <w:right w:val="none" w:sz="0" w:space="0" w:color="auto"/>
          </w:divBdr>
        </w:div>
        <w:div w:id="795873557">
          <w:marLeft w:val="0"/>
          <w:marRight w:val="0"/>
          <w:marTop w:val="0"/>
          <w:marBottom w:val="0"/>
          <w:divBdr>
            <w:top w:val="none" w:sz="0" w:space="0" w:color="auto"/>
            <w:left w:val="none" w:sz="0" w:space="0" w:color="auto"/>
            <w:bottom w:val="none" w:sz="0" w:space="0" w:color="auto"/>
            <w:right w:val="none" w:sz="0" w:space="0" w:color="auto"/>
          </w:divBdr>
        </w:div>
        <w:div w:id="969555680">
          <w:marLeft w:val="0"/>
          <w:marRight w:val="0"/>
          <w:marTop w:val="0"/>
          <w:marBottom w:val="0"/>
          <w:divBdr>
            <w:top w:val="none" w:sz="0" w:space="0" w:color="auto"/>
            <w:left w:val="none" w:sz="0" w:space="0" w:color="auto"/>
            <w:bottom w:val="none" w:sz="0" w:space="0" w:color="auto"/>
            <w:right w:val="none" w:sz="0" w:space="0" w:color="auto"/>
          </w:divBdr>
        </w:div>
        <w:div w:id="1605305082">
          <w:marLeft w:val="0"/>
          <w:marRight w:val="0"/>
          <w:marTop w:val="0"/>
          <w:marBottom w:val="0"/>
          <w:divBdr>
            <w:top w:val="none" w:sz="0" w:space="0" w:color="auto"/>
            <w:left w:val="none" w:sz="0" w:space="0" w:color="auto"/>
            <w:bottom w:val="none" w:sz="0" w:space="0" w:color="auto"/>
            <w:right w:val="none" w:sz="0" w:space="0" w:color="auto"/>
          </w:divBdr>
        </w:div>
      </w:divsChild>
    </w:div>
    <w:div w:id="2099523079">
      <w:bodyDiv w:val="1"/>
      <w:marLeft w:val="0"/>
      <w:marRight w:val="0"/>
      <w:marTop w:val="0"/>
      <w:marBottom w:val="0"/>
      <w:divBdr>
        <w:top w:val="none" w:sz="0" w:space="0" w:color="auto"/>
        <w:left w:val="none" w:sz="0" w:space="0" w:color="auto"/>
        <w:bottom w:val="none" w:sz="0" w:space="0" w:color="auto"/>
        <w:right w:val="none" w:sz="0" w:space="0" w:color="auto"/>
      </w:divBdr>
    </w:div>
    <w:div w:id="2131511512">
      <w:bodyDiv w:val="1"/>
      <w:marLeft w:val="0"/>
      <w:marRight w:val="0"/>
      <w:marTop w:val="0"/>
      <w:marBottom w:val="0"/>
      <w:divBdr>
        <w:top w:val="none" w:sz="0" w:space="0" w:color="auto"/>
        <w:left w:val="none" w:sz="0" w:space="0" w:color="auto"/>
        <w:bottom w:val="none" w:sz="0" w:space="0" w:color="auto"/>
        <w:right w:val="none" w:sz="0" w:space="0" w:color="auto"/>
      </w:divBdr>
    </w:div>
    <w:div w:id="213879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6.png" Id="rId18" /><Relationship Type="http://schemas.openxmlformats.org/officeDocument/2006/relationships/image" Target="media/image14.png" Id="rId26" /><Relationship Type="http://schemas.openxmlformats.org/officeDocument/2006/relationships/image" Target="media/image27.png" Id="rId39" /><Relationship Type="http://schemas.openxmlformats.org/officeDocument/2006/relationships/image" Target="media/image9.png" Id="rId21" /><Relationship Type="http://schemas.openxmlformats.org/officeDocument/2006/relationships/image" Target="media/image22.png" Id="rId34" /><Relationship Type="http://schemas.openxmlformats.org/officeDocument/2006/relationships/image" Target="media/image30.png" Id="rId42" /><Relationship Type="http://schemas.openxmlformats.org/officeDocument/2006/relationships/hyperlink" Target="https://www.scribd.com/document/627622526/TheRoleofColorsinStressReduction#" TargetMode="External" Id="rId47" /><Relationship Type="http://schemas.openxmlformats.org/officeDocument/2006/relationships/hyperlink" Target="https://thecolor.blog/nl/psychologie-van-de-kleur-oranje/#:~:text=Oranje%20heeft%20een%20zeer%20interessante%20psychologische%20betekenis%2C%20omdat,eetlust%2C%20dus%20pas%20op%20als%20je%20honger%20hebt%21%29" TargetMode="External" Id="rId50" /><Relationship Type="http://schemas.openxmlformats.org/officeDocument/2006/relationships/hyperlink" Target="https://www.krusebc.nl/de-invloed-van-vormen-op-je-verhaal/" TargetMode="External" Id="rId55" /><Relationship Type="http://schemas.openxmlformats.org/officeDocument/2006/relationships/theme" Target="theme/theme1.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17.png" Id="rId29" /><Relationship Type="http://schemas.openxmlformats.org/officeDocument/2006/relationships/image" Target="media/image1.png" Id="rId11" /><Relationship Type="http://schemas.openxmlformats.org/officeDocument/2006/relationships/image" Target="media/image12.png" Id="rId24" /><Relationship Type="http://schemas.openxmlformats.org/officeDocument/2006/relationships/image" Target="media/image20.png" Id="rId32" /><Relationship Type="http://schemas.openxmlformats.org/officeDocument/2006/relationships/image" Target="media/image25.png" Id="rId37" /><Relationship Type="http://schemas.openxmlformats.org/officeDocument/2006/relationships/image" Target="media/image28.png" Id="rId40" /><Relationship Type="http://schemas.openxmlformats.org/officeDocument/2006/relationships/hyperlink" Target="https://www.verywellmind.com/color-psychology-white-2795822" TargetMode="External" Id="rId45" /><Relationship Type="http://schemas.openxmlformats.org/officeDocument/2006/relationships/hyperlink" Target="https://homedeco.nl/blog/zo-herken-jij-een-modern-interieur/" TargetMode="External" Id="rId53" /><Relationship Type="http://schemas.openxmlformats.org/officeDocument/2006/relationships/chart" Target="charts/chart1.xml" Id="rId58" /><Relationship Type="http://schemas.openxmlformats.org/officeDocument/2006/relationships/numbering" Target="numbering.xml" Id="rId5" /><Relationship Type="http://schemas.openxmlformats.org/officeDocument/2006/relationships/footer" Target="footer1.xml" Id="rId61" /><Relationship Type="http://schemas.openxmlformats.org/officeDocument/2006/relationships/image" Target="media/image7.png" Id="rId19" /><Relationship Type="http://schemas.microsoft.com/office/2007/relationships/hdphoto" Target="media/hdphoto1.wdp" Id="rId14"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image" Target="media/image23.png" Id="rId35" /><Relationship Type="http://schemas.openxmlformats.org/officeDocument/2006/relationships/hyperlink" Target="https://doi.org/10.1016/j.jenvp.2005.07.001" TargetMode="External" Id="rId43" /><Relationship Type="http://schemas.openxmlformats.org/officeDocument/2006/relationships/hyperlink" Target="https://doi.org/10.7828/ljher.v5i2.39" TargetMode="External" Id="rId48" /><Relationship Type="http://schemas.openxmlformats.org/officeDocument/2006/relationships/hyperlink" Target="https://www.encyclo.nl/begrip/ergonomie#:~:text=De%20studie%20van%20menselijke%20fysiologische%20en%20psychologische%20capacite" TargetMode="External" Id="rId56" /><Relationship Type="http://schemas.openxmlformats.org/officeDocument/2006/relationships/webSettings" Target="webSettings.xml" Id="rId8" /><Relationship Type="http://schemas.openxmlformats.org/officeDocument/2006/relationships/hyperlink" Target="https://today.yougov.com/topics/international/articles-reports/2015/05/12/why-blue-worlds-favorite-color" TargetMode="External" Id="rId51" /><Relationship Type="http://schemas.openxmlformats.org/officeDocument/2006/relationships/customXml" Target="../customXml/item3.xml" Id="rId3" /><Relationship Type="http://schemas.openxmlformats.org/officeDocument/2006/relationships/hyperlink" Target="https://keizerkarelcollege.sharepoint.com/sites/2022-2023-OO-5V-KP3Team11/Shared%20Documents/KP3%20Team%2011/Verslagen/Eindverslag.docx" TargetMode="External" Id="rId12" /><Relationship Type="http://schemas.openxmlformats.org/officeDocument/2006/relationships/image" Target="media/image5.png" Id="rId17" /><Relationship Type="http://schemas.openxmlformats.org/officeDocument/2006/relationships/image" Target="media/image13.png" Id="rId25" /><Relationship Type="http://schemas.openxmlformats.org/officeDocument/2006/relationships/image" Target="media/image21.png" Id="rId33" /><Relationship Type="http://schemas.openxmlformats.org/officeDocument/2006/relationships/image" Target="media/image26.png" Id="rId38" /><Relationship Type="http://schemas.openxmlformats.org/officeDocument/2006/relationships/hyperlink" Target="https://gezonderleven.com/de-psychologie-van-kleur/" TargetMode="External" Id="rId46" /><Relationship Type="http://schemas.openxmlformats.org/officeDocument/2006/relationships/chart" Target="charts/chart2.xml" Id="rId59" /><Relationship Type="http://schemas.openxmlformats.org/officeDocument/2006/relationships/image" Target="media/image8.png" Id="rId20" /><Relationship Type="http://schemas.openxmlformats.org/officeDocument/2006/relationships/image" Target="media/image29.png" Id="rId41" /><Relationship Type="http://schemas.openxmlformats.org/officeDocument/2006/relationships/hyperlink" Target="https://homedeco.nl/blog/5-kenmerken-van-een-landelijk-interieur/" TargetMode="External" Id="rId54"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5"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image" Target="media/image24.png" Id="rId36" /><Relationship Type="http://schemas.openxmlformats.org/officeDocument/2006/relationships/hyperlink" Target="https://www.webmd.com/mental-health/what-is-color-psychology#:~:text=Since%20emotions%20and%20colors%20are%20closely%20tied%20together%2C,the%20least%2C%20and%20green%20is%20somewhere%20in%20between" TargetMode="External" Id="rId49" /><Relationship Type="http://schemas.openxmlformats.org/officeDocument/2006/relationships/hyperlink" Target="https://hotpressreleases.net/nl/het-verschil-tussen-lordose-kyfose-en-scoliose" TargetMode="External" Id="rId57" /><Relationship Type="http://schemas.openxmlformats.org/officeDocument/2006/relationships/endnotes" Target="endnotes.xml" Id="rId10" /><Relationship Type="http://schemas.openxmlformats.org/officeDocument/2006/relationships/image" Target="media/image19.png" Id="rId31" /><Relationship Type="http://schemas.openxmlformats.org/officeDocument/2006/relationships/hyperlink" Target="https://www.verywellmind.com/the-color-psychology-of-purple-2795820" TargetMode="External" Id="rId44" /><Relationship Type="http://schemas.openxmlformats.org/officeDocument/2006/relationships/hyperlink" Target="https://webwoordenboek.nl/kenniscentrum/wat-zijn-industriele-kleuren" TargetMode="External" Id="rId52" /><Relationship Type="http://schemas.openxmlformats.org/officeDocument/2006/relationships/chart" Target="charts/chart3.xml" Id="rId60" /><Relationship Type="http://schemas.openxmlformats.org/officeDocument/2006/relationships/customXml" Target="../customXml/item4.xml" Id="rId4" /><Relationship Type="http://schemas.openxmlformats.org/officeDocument/2006/relationships/footnotes" Target="footnotes.xml" Id="rId9" /></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Welk</a:t>
            </a:r>
            <a:r>
              <a:rPr lang="nl-NL" baseline="0"/>
              <a:t> cijfer geeft u het interieur van de bus?</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Blad1!$B$1</c:f>
              <c:strCache>
                <c:ptCount val="1"/>
                <c:pt idx="0">
                  <c:v>15-25</c:v>
                </c:pt>
              </c:strCache>
            </c:strRef>
          </c:tx>
          <c:spPr>
            <a:solidFill>
              <a:schemeClr val="accent2">
                <a:tint val="50000"/>
              </a:schemeClr>
            </a:solidFill>
            <a:ln>
              <a:noFill/>
            </a:ln>
            <a:effectLst/>
          </c:spPr>
          <c:invertIfNegative val="0"/>
          <c:cat>
            <c:numRef>
              <c:f>Blad1!$A$2:$A$20</c:f>
              <c:numCache>
                <c:formatCode>General</c:formatCode>
                <c:ptCount val="19"/>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8.5</c:v>
                </c:pt>
                <c:pt idx="16">
                  <c:v>9</c:v>
                </c:pt>
                <c:pt idx="17">
                  <c:v>9.5</c:v>
                </c:pt>
                <c:pt idx="18">
                  <c:v>10</c:v>
                </c:pt>
              </c:numCache>
            </c:numRef>
          </c:cat>
          <c:val>
            <c:numRef>
              <c:f>Blad1!$B$2:$B$20</c:f>
              <c:numCache>
                <c:formatCode>General</c:formatCode>
                <c:ptCount val="19"/>
                <c:pt idx="2">
                  <c:v>1</c:v>
                </c:pt>
                <c:pt idx="8">
                  <c:v>3</c:v>
                </c:pt>
                <c:pt idx="9">
                  <c:v>1</c:v>
                </c:pt>
                <c:pt idx="10">
                  <c:v>3</c:v>
                </c:pt>
                <c:pt idx="11">
                  <c:v>2</c:v>
                </c:pt>
                <c:pt idx="12">
                  <c:v>6</c:v>
                </c:pt>
                <c:pt idx="13">
                  <c:v>2</c:v>
                </c:pt>
              </c:numCache>
            </c:numRef>
          </c:val>
          <c:extLst>
            <c:ext xmlns:c16="http://schemas.microsoft.com/office/drawing/2014/chart" uri="{C3380CC4-5D6E-409C-BE32-E72D297353CC}">
              <c16:uniqueId val="{00000000-2CA2-4DA9-BB40-820158410A35}"/>
            </c:ext>
          </c:extLst>
        </c:ser>
        <c:ser>
          <c:idx val="1"/>
          <c:order val="1"/>
          <c:tx>
            <c:strRef>
              <c:f>Blad1!$C$1</c:f>
              <c:strCache>
                <c:ptCount val="1"/>
                <c:pt idx="0">
                  <c:v>26-35</c:v>
                </c:pt>
              </c:strCache>
            </c:strRef>
          </c:tx>
          <c:spPr>
            <a:solidFill>
              <a:schemeClr val="accent2">
                <a:tint val="70000"/>
              </a:schemeClr>
            </a:solidFill>
            <a:ln>
              <a:noFill/>
            </a:ln>
            <a:effectLst/>
          </c:spPr>
          <c:invertIfNegative val="0"/>
          <c:cat>
            <c:numRef>
              <c:f>Blad1!$A$2:$A$20</c:f>
              <c:numCache>
                <c:formatCode>General</c:formatCode>
                <c:ptCount val="19"/>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8.5</c:v>
                </c:pt>
                <c:pt idx="16">
                  <c:v>9</c:v>
                </c:pt>
                <c:pt idx="17">
                  <c:v>9.5</c:v>
                </c:pt>
                <c:pt idx="18">
                  <c:v>10</c:v>
                </c:pt>
              </c:numCache>
            </c:numRef>
          </c:cat>
          <c:val>
            <c:numRef>
              <c:f>Blad1!$C$2:$C$20</c:f>
              <c:numCache>
                <c:formatCode>General</c:formatCode>
                <c:ptCount val="19"/>
                <c:pt idx="4">
                  <c:v>1</c:v>
                </c:pt>
                <c:pt idx="11">
                  <c:v>1</c:v>
                </c:pt>
                <c:pt idx="12">
                  <c:v>4</c:v>
                </c:pt>
                <c:pt idx="14">
                  <c:v>1</c:v>
                </c:pt>
              </c:numCache>
            </c:numRef>
          </c:val>
          <c:extLst>
            <c:ext xmlns:c16="http://schemas.microsoft.com/office/drawing/2014/chart" uri="{C3380CC4-5D6E-409C-BE32-E72D297353CC}">
              <c16:uniqueId val="{00000001-2CA2-4DA9-BB40-820158410A35}"/>
            </c:ext>
          </c:extLst>
        </c:ser>
        <c:ser>
          <c:idx val="2"/>
          <c:order val="2"/>
          <c:tx>
            <c:strRef>
              <c:f>Blad1!$D$1</c:f>
              <c:strCache>
                <c:ptCount val="1"/>
                <c:pt idx="0">
                  <c:v>36-45</c:v>
                </c:pt>
              </c:strCache>
            </c:strRef>
          </c:tx>
          <c:spPr>
            <a:solidFill>
              <a:schemeClr val="accent2">
                <a:tint val="90000"/>
              </a:schemeClr>
            </a:solidFill>
            <a:ln>
              <a:noFill/>
            </a:ln>
            <a:effectLst/>
          </c:spPr>
          <c:invertIfNegative val="0"/>
          <c:cat>
            <c:numRef>
              <c:f>Blad1!$A$2:$A$20</c:f>
              <c:numCache>
                <c:formatCode>General</c:formatCode>
                <c:ptCount val="19"/>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8.5</c:v>
                </c:pt>
                <c:pt idx="16">
                  <c:v>9</c:v>
                </c:pt>
                <c:pt idx="17">
                  <c:v>9.5</c:v>
                </c:pt>
                <c:pt idx="18">
                  <c:v>10</c:v>
                </c:pt>
              </c:numCache>
            </c:numRef>
          </c:cat>
          <c:val>
            <c:numRef>
              <c:f>Blad1!$D$2:$D$20</c:f>
              <c:numCache>
                <c:formatCode>General</c:formatCode>
                <c:ptCount val="19"/>
                <c:pt idx="6">
                  <c:v>1</c:v>
                </c:pt>
                <c:pt idx="11">
                  <c:v>1</c:v>
                </c:pt>
                <c:pt idx="13">
                  <c:v>3</c:v>
                </c:pt>
                <c:pt idx="14">
                  <c:v>3</c:v>
                </c:pt>
              </c:numCache>
            </c:numRef>
          </c:val>
          <c:extLst>
            <c:ext xmlns:c16="http://schemas.microsoft.com/office/drawing/2014/chart" uri="{C3380CC4-5D6E-409C-BE32-E72D297353CC}">
              <c16:uniqueId val="{00000002-2CA2-4DA9-BB40-820158410A35}"/>
            </c:ext>
          </c:extLst>
        </c:ser>
        <c:ser>
          <c:idx val="3"/>
          <c:order val="3"/>
          <c:tx>
            <c:strRef>
              <c:f>Blad1!$E$1</c:f>
              <c:strCache>
                <c:ptCount val="1"/>
                <c:pt idx="0">
                  <c:v>46-55</c:v>
                </c:pt>
              </c:strCache>
            </c:strRef>
          </c:tx>
          <c:spPr>
            <a:solidFill>
              <a:schemeClr val="accent2">
                <a:shade val="90000"/>
              </a:schemeClr>
            </a:solidFill>
            <a:ln>
              <a:noFill/>
            </a:ln>
            <a:effectLst/>
          </c:spPr>
          <c:invertIfNegative val="0"/>
          <c:cat>
            <c:numRef>
              <c:f>Blad1!$A$2:$A$20</c:f>
              <c:numCache>
                <c:formatCode>General</c:formatCode>
                <c:ptCount val="19"/>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8.5</c:v>
                </c:pt>
                <c:pt idx="16">
                  <c:v>9</c:v>
                </c:pt>
                <c:pt idx="17">
                  <c:v>9.5</c:v>
                </c:pt>
                <c:pt idx="18">
                  <c:v>10</c:v>
                </c:pt>
              </c:numCache>
            </c:numRef>
          </c:cat>
          <c:val>
            <c:numRef>
              <c:f>Blad1!$E$2:$E$20</c:f>
              <c:numCache>
                <c:formatCode>General</c:formatCode>
                <c:ptCount val="19"/>
                <c:pt idx="16">
                  <c:v>1</c:v>
                </c:pt>
              </c:numCache>
            </c:numRef>
          </c:val>
          <c:extLst>
            <c:ext xmlns:c16="http://schemas.microsoft.com/office/drawing/2014/chart" uri="{C3380CC4-5D6E-409C-BE32-E72D297353CC}">
              <c16:uniqueId val="{00000003-2CA2-4DA9-BB40-820158410A35}"/>
            </c:ext>
          </c:extLst>
        </c:ser>
        <c:ser>
          <c:idx val="4"/>
          <c:order val="4"/>
          <c:tx>
            <c:strRef>
              <c:f>Blad1!$F$1</c:f>
              <c:strCache>
                <c:ptCount val="1"/>
                <c:pt idx="0">
                  <c:v>56-65</c:v>
                </c:pt>
              </c:strCache>
            </c:strRef>
          </c:tx>
          <c:spPr>
            <a:solidFill>
              <a:schemeClr val="accent2">
                <a:shade val="70000"/>
              </a:schemeClr>
            </a:solidFill>
            <a:ln>
              <a:noFill/>
            </a:ln>
            <a:effectLst/>
          </c:spPr>
          <c:invertIfNegative val="0"/>
          <c:cat>
            <c:numRef>
              <c:f>Blad1!$A$2:$A$20</c:f>
              <c:numCache>
                <c:formatCode>General</c:formatCode>
                <c:ptCount val="19"/>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8.5</c:v>
                </c:pt>
                <c:pt idx="16">
                  <c:v>9</c:v>
                </c:pt>
                <c:pt idx="17">
                  <c:v>9.5</c:v>
                </c:pt>
                <c:pt idx="18">
                  <c:v>10</c:v>
                </c:pt>
              </c:numCache>
            </c:numRef>
          </c:cat>
          <c:val>
            <c:numRef>
              <c:f>Blad1!$F$2:$F$20</c:f>
              <c:numCache>
                <c:formatCode>General</c:formatCode>
                <c:ptCount val="19"/>
                <c:pt idx="12">
                  <c:v>1</c:v>
                </c:pt>
                <c:pt idx="14">
                  <c:v>2</c:v>
                </c:pt>
              </c:numCache>
            </c:numRef>
          </c:val>
          <c:extLst>
            <c:ext xmlns:c16="http://schemas.microsoft.com/office/drawing/2014/chart" uri="{C3380CC4-5D6E-409C-BE32-E72D297353CC}">
              <c16:uniqueId val="{00000004-2CA2-4DA9-BB40-820158410A35}"/>
            </c:ext>
          </c:extLst>
        </c:ser>
        <c:ser>
          <c:idx val="5"/>
          <c:order val="5"/>
          <c:tx>
            <c:strRef>
              <c:f>Blad1!$G$1</c:f>
              <c:strCache>
                <c:ptCount val="1"/>
                <c:pt idx="0">
                  <c:v>65+</c:v>
                </c:pt>
              </c:strCache>
            </c:strRef>
          </c:tx>
          <c:spPr>
            <a:solidFill>
              <a:schemeClr val="accent2">
                <a:shade val="50000"/>
              </a:schemeClr>
            </a:solidFill>
            <a:ln>
              <a:noFill/>
            </a:ln>
            <a:effectLst/>
          </c:spPr>
          <c:invertIfNegative val="0"/>
          <c:cat>
            <c:numRef>
              <c:f>Blad1!$A$2:$A$20</c:f>
              <c:numCache>
                <c:formatCode>General</c:formatCode>
                <c:ptCount val="19"/>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8.5</c:v>
                </c:pt>
                <c:pt idx="16">
                  <c:v>9</c:v>
                </c:pt>
                <c:pt idx="17">
                  <c:v>9.5</c:v>
                </c:pt>
                <c:pt idx="18">
                  <c:v>10</c:v>
                </c:pt>
              </c:numCache>
            </c:numRef>
          </c:cat>
          <c:val>
            <c:numRef>
              <c:f>Blad1!$G$2:$G$20</c:f>
              <c:numCache>
                <c:formatCode>General</c:formatCode>
                <c:ptCount val="19"/>
                <c:pt idx="14">
                  <c:v>4</c:v>
                </c:pt>
                <c:pt idx="16">
                  <c:v>3</c:v>
                </c:pt>
              </c:numCache>
            </c:numRef>
          </c:val>
          <c:extLst>
            <c:ext xmlns:c16="http://schemas.microsoft.com/office/drawing/2014/chart" uri="{C3380CC4-5D6E-409C-BE32-E72D297353CC}">
              <c16:uniqueId val="{00000005-2CA2-4DA9-BB40-820158410A35}"/>
            </c:ext>
          </c:extLst>
        </c:ser>
        <c:dLbls>
          <c:showLegendKey val="0"/>
          <c:showVal val="0"/>
          <c:showCatName val="0"/>
          <c:showSerName val="0"/>
          <c:showPercent val="0"/>
          <c:showBubbleSize val="0"/>
        </c:dLbls>
        <c:gapWidth val="150"/>
        <c:overlap val="100"/>
        <c:axId val="2132106223"/>
        <c:axId val="1800298863"/>
      </c:barChart>
      <c:catAx>
        <c:axId val="2132106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0298863"/>
        <c:crosses val="autoZero"/>
        <c:auto val="1"/>
        <c:lblAlgn val="ctr"/>
        <c:lblOffset val="100"/>
        <c:noMultiLvlLbl val="0"/>
      </c:catAx>
      <c:valAx>
        <c:axId val="1800298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106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Wat</a:t>
            </a:r>
            <a:r>
              <a:rPr lang="nl-NL" baseline="0"/>
              <a:t> vind u onprettig aan het interieur van de bus?</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Blad1!$B$1</c:f>
              <c:strCache>
                <c:ptCount val="1"/>
                <c:pt idx="0">
                  <c:v>15-25</c:v>
                </c:pt>
              </c:strCache>
            </c:strRef>
          </c:tx>
          <c:spPr>
            <a:solidFill>
              <a:schemeClr val="accent2">
                <a:tint val="50000"/>
              </a:schemeClr>
            </a:solidFill>
            <a:ln>
              <a:noFill/>
            </a:ln>
            <a:effectLst/>
          </c:spPr>
          <c:invertIfNegative val="0"/>
          <c:cat>
            <c:strRef>
              <c:f>Blad1!$A$2:$A$9</c:f>
              <c:strCache>
                <c:ptCount val="8"/>
                <c:pt idx="0">
                  <c:v>toegankelijker maken voor rolstoel gebruikers</c:v>
                </c:pt>
                <c:pt idx="1">
                  <c:v>te weinig oplaadplekken</c:v>
                </c:pt>
                <c:pt idx="2">
                  <c:v>geen vuilbakken</c:v>
                </c:pt>
                <c:pt idx="3">
                  <c:v>geen bekerhouders</c:v>
                </c:pt>
                <c:pt idx="4">
                  <c:v>oncomfortabele stoelen</c:v>
                </c:pt>
                <c:pt idx="5">
                  <c:v>oubollig</c:v>
                </c:pt>
                <c:pt idx="6">
                  <c:v>grauwe kleuren</c:v>
                </c:pt>
                <c:pt idx="7">
                  <c:v>hygiëne</c:v>
                </c:pt>
              </c:strCache>
            </c:strRef>
          </c:cat>
          <c:val>
            <c:numRef>
              <c:f>Blad1!$B$2:$B$9</c:f>
              <c:numCache>
                <c:formatCode>General</c:formatCode>
                <c:ptCount val="8"/>
                <c:pt idx="0">
                  <c:v>1</c:v>
                </c:pt>
                <c:pt idx="1">
                  <c:v>1</c:v>
                </c:pt>
                <c:pt idx="2">
                  <c:v>1</c:v>
                </c:pt>
                <c:pt idx="3">
                  <c:v>1</c:v>
                </c:pt>
                <c:pt idx="4">
                  <c:v>3</c:v>
                </c:pt>
                <c:pt idx="5">
                  <c:v>7</c:v>
                </c:pt>
                <c:pt idx="6">
                  <c:v>6</c:v>
                </c:pt>
                <c:pt idx="7">
                  <c:v>4</c:v>
                </c:pt>
              </c:numCache>
            </c:numRef>
          </c:val>
          <c:extLst>
            <c:ext xmlns:c16="http://schemas.microsoft.com/office/drawing/2014/chart" uri="{C3380CC4-5D6E-409C-BE32-E72D297353CC}">
              <c16:uniqueId val="{00000000-DF21-4CFA-99B3-16C4A1096ED2}"/>
            </c:ext>
          </c:extLst>
        </c:ser>
        <c:ser>
          <c:idx val="1"/>
          <c:order val="1"/>
          <c:tx>
            <c:strRef>
              <c:f>Blad1!$C$1</c:f>
              <c:strCache>
                <c:ptCount val="1"/>
                <c:pt idx="0">
                  <c:v>26-35</c:v>
                </c:pt>
              </c:strCache>
            </c:strRef>
          </c:tx>
          <c:spPr>
            <a:solidFill>
              <a:schemeClr val="accent2">
                <a:tint val="70000"/>
              </a:schemeClr>
            </a:solidFill>
            <a:ln>
              <a:noFill/>
            </a:ln>
            <a:effectLst/>
          </c:spPr>
          <c:invertIfNegative val="0"/>
          <c:cat>
            <c:strRef>
              <c:f>Blad1!$A$2:$A$9</c:f>
              <c:strCache>
                <c:ptCount val="8"/>
                <c:pt idx="0">
                  <c:v>toegankelijker maken voor rolstoel gebruikers</c:v>
                </c:pt>
                <c:pt idx="1">
                  <c:v>te weinig oplaadplekken</c:v>
                </c:pt>
                <c:pt idx="2">
                  <c:v>geen vuilbakken</c:v>
                </c:pt>
                <c:pt idx="3">
                  <c:v>geen bekerhouders</c:v>
                </c:pt>
                <c:pt idx="4">
                  <c:v>oncomfortabele stoelen</c:v>
                </c:pt>
                <c:pt idx="5">
                  <c:v>oubollig</c:v>
                </c:pt>
                <c:pt idx="6">
                  <c:v>grauwe kleuren</c:v>
                </c:pt>
                <c:pt idx="7">
                  <c:v>hygiëne</c:v>
                </c:pt>
              </c:strCache>
            </c:strRef>
          </c:cat>
          <c:val>
            <c:numRef>
              <c:f>Blad1!$C$2:$C$9</c:f>
              <c:numCache>
                <c:formatCode>General</c:formatCode>
                <c:ptCount val="8"/>
                <c:pt idx="5">
                  <c:v>5</c:v>
                </c:pt>
                <c:pt idx="6">
                  <c:v>2</c:v>
                </c:pt>
                <c:pt idx="7">
                  <c:v>1</c:v>
                </c:pt>
              </c:numCache>
            </c:numRef>
          </c:val>
          <c:extLst>
            <c:ext xmlns:c16="http://schemas.microsoft.com/office/drawing/2014/chart" uri="{C3380CC4-5D6E-409C-BE32-E72D297353CC}">
              <c16:uniqueId val="{00000001-DF21-4CFA-99B3-16C4A1096ED2}"/>
            </c:ext>
          </c:extLst>
        </c:ser>
        <c:ser>
          <c:idx val="2"/>
          <c:order val="2"/>
          <c:tx>
            <c:strRef>
              <c:f>Blad1!$D$1</c:f>
              <c:strCache>
                <c:ptCount val="1"/>
                <c:pt idx="0">
                  <c:v>36-45</c:v>
                </c:pt>
              </c:strCache>
            </c:strRef>
          </c:tx>
          <c:spPr>
            <a:solidFill>
              <a:schemeClr val="accent2">
                <a:tint val="90000"/>
              </a:schemeClr>
            </a:solidFill>
            <a:ln>
              <a:noFill/>
            </a:ln>
            <a:effectLst/>
          </c:spPr>
          <c:invertIfNegative val="0"/>
          <c:cat>
            <c:strRef>
              <c:f>Blad1!$A$2:$A$9</c:f>
              <c:strCache>
                <c:ptCount val="8"/>
                <c:pt idx="0">
                  <c:v>toegankelijker maken voor rolstoel gebruikers</c:v>
                </c:pt>
                <c:pt idx="1">
                  <c:v>te weinig oplaadplekken</c:v>
                </c:pt>
                <c:pt idx="2">
                  <c:v>geen vuilbakken</c:v>
                </c:pt>
                <c:pt idx="3">
                  <c:v>geen bekerhouders</c:v>
                </c:pt>
                <c:pt idx="4">
                  <c:v>oncomfortabele stoelen</c:v>
                </c:pt>
                <c:pt idx="5">
                  <c:v>oubollig</c:v>
                </c:pt>
                <c:pt idx="6">
                  <c:v>grauwe kleuren</c:v>
                </c:pt>
                <c:pt idx="7">
                  <c:v>hygiëne</c:v>
                </c:pt>
              </c:strCache>
            </c:strRef>
          </c:cat>
          <c:val>
            <c:numRef>
              <c:f>Blad1!$D$2:$D$9</c:f>
              <c:numCache>
                <c:formatCode>General</c:formatCode>
                <c:ptCount val="8"/>
                <c:pt idx="0">
                  <c:v>2</c:v>
                </c:pt>
                <c:pt idx="1">
                  <c:v>1</c:v>
                </c:pt>
                <c:pt idx="5">
                  <c:v>2</c:v>
                </c:pt>
                <c:pt idx="6">
                  <c:v>1</c:v>
                </c:pt>
                <c:pt idx="7">
                  <c:v>1</c:v>
                </c:pt>
              </c:numCache>
            </c:numRef>
          </c:val>
          <c:extLst>
            <c:ext xmlns:c16="http://schemas.microsoft.com/office/drawing/2014/chart" uri="{C3380CC4-5D6E-409C-BE32-E72D297353CC}">
              <c16:uniqueId val="{00000002-DF21-4CFA-99B3-16C4A1096ED2}"/>
            </c:ext>
          </c:extLst>
        </c:ser>
        <c:ser>
          <c:idx val="3"/>
          <c:order val="3"/>
          <c:tx>
            <c:strRef>
              <c:f>Blad1!$E$1</c:f>
              <c:strCache>
                <c:ptCount val="1"/>
                <c:pt idx="0">
                  <c:v>46-55</c:v>
                </c:pt>
              </c:strCache>
            </c:strRef>
          </c:tx>
          <c:spPr>
            <a:solidFill>
              <a:schemeClr val="accent2">
                <a:shade val="90000"/>
              </a:schemeClr>
            </a:solidFill>
            <a:ln>
              <a:noFill/>
            </a:ln>
            <a:effectLst/>
          </c:spPr>
          <c:invertIfNegative val="0"/>
          <c:cat>
            <c:strRef>
              <c:f>Blad1!$A$2:$A$9</c:f>
              <c:strCache>
                <c:ptCount val="8"/>
                <c:pt idx="0">
                  <c:v>toegankelijker maken voor rolstoel gebruikers</c:v>
                </c:pt>
                <c:pt idx="1">
                  <c:v>te weinig oplaadplekken</c:v>
                </c:pt>
                <c:pt idx="2">
                  <c:v>geen vuilbakken</c:v>
                </c:pt>
                <c:pt idx="3">
                  <c:v>geen bekerhouders</c:v>
                </c:pt>
                <c:pt idx="4">
                  <c:v>oncomfortabele stoelen</c:v>
                </c:pt>
                <c:pt idx="5">
                  <c:v>oubollig</c:v>
                </c:pt>
                <c:pt idx="6">
                  <c:v>grauwe kleuren</c:v>
                </c:pt>
                <c:pt idx="7">
                  <c:v>hygiëne</c:v>
                </c:pt>
              </c:strCache>
            </c:strRef>
          </c:cat>
          <c:val>
            <c:numRef>
              <c:f>Blad1!$E$2:$E$9</c:f>
              <c:numCache>
                <c:formatCode>General</c:formatCode>
                <c:ptCount val="8"/>
              </c:numCache>
            </c:numRef>
          </c:val>
          <c:extLst>
            <c:ext xmlns:c16="http://schemas.microsoft.com/office/drawing/2014/chart" uri="{C3380CC4-5D6E-409C-BE32-E72D297353CC}">
              <c16:uniqueId val="{00000003-DF21-4CFA-99B3-16C4A1096ED2}"/>
            </c:ext>
          </c:extLst>
        </c:ser>
        <c:ser>
          <c:idx val="4"/>
          <c:order val="4"/>
          <c:tx>
            <c:strRef>
              <c:f>Blad1!$F$1</c:f>
              <c:strCache>
                <c:ptCount val="1"/>
                <c:pt idx="0">
                  <c:v>56-65</c:v>
                </c:pt>
              </c:strCache>
            </c:strRef>
          </c:tx>
          <c:spPr>
            <a:solidFill>
              <a:schemeClr val="accent2">
                <a:shade val="70000"/>
              </a:schemeClr>
            </a:solidFill>
            <a:ln>
              <a:noFill/>
            </a:ln>
            <a:effectLst/>
          </c:spPr>
          <c:invertIfNegative val="0"/>
          <c:cat>
            <c:strRef>
              <c:f>Blad1!$A$2:$A$9</c:f>
              <c:strCache>
                <c:ptCount val="8"/>
                <c:pt idx="0">
                  <c:v>toegankelijker maken voor rolstoel gebruikers</c:v>
                </c:pt>
                <c:pt idx="1">
                  <c:v>te weinig oplaadplekken</c:v>
                </c:pt>
                <c:pt idx="2">
                  <c:v>geen vuilbakken</c:v>
                </c:pt>
                <c:pt idx="3">
                  <c:v>geen bekerhouders</c:v>
                </c:pt>
                <c:pt idx="4">
                  <c:v>oncomfortabele stoelen</c:v>
                </c:pt>
                <c:pt idx="5">
                  <c:v>oubollig</c:v>
                </c:pt>
                <c:pt idx="6">
                  <c:v>grauwe kleuren</c:v>
                </c:pt>
                <c:pt idx="7">
                  <c:v>hygiëne</c:v>
                </c:pt>
              </c:strCache>
            </c:strRef>
          </c:cat>
          <c:val>
            <c:numRef>
              <c:f>Blad1!$F$2:$F$9</c:f>
              <c:numCache>
                <c:formatCode>General</c:formatCode>
                <c:ptCount val="8"/>
                <c:pt idx="5">
                  <c:v>1</c:v>
                </c:pt>
              </c:numCache>
            </c:numRef>
          </c:val>
          <c:extLst>
            <c:ext xmlns:c16="http://schemas.microsoft.com/office/drawing/2014/chart" uri="{C3380CC4-5D6E-409C-BE32-E72D297353CC}">
              <c16:uniqueId val="{00000004-DF21-4CFA-99B3-16C4A1096ED2}"/>
            </c:ext>
          </c:extLst>
        </c:ser>
        <c:ser>
          <c:idx val="5"/>
          <c:order val="5"/>
          <c:tx>
            <c:strRef>
              <c:f>Blad1!$G$1</c:f>
              <c:strCache>
                <c:ptCount val="1"/>
                <c:pt idx="0">
                  <c:v>65+</c:v>
                </c:pt>
              </c:strCache>
            </c:strRef>
          </c:tx>
          <c:spPr>
            <a:solidFill>
              <a:schemeClr val="accent2">
                <a:shade val="50000"/>
              </a:schemeClr>
            </a:solidFill>
            <a:ln>
              <a:noFill/>
            </a:ln>
            <a:effectLst/>
          </c:spPr>
          <c:invertIfNegative val="0"/>
          <c:cat>
            <c:strRef>
              <c:f>Blad1!$A$2:$A$9</c:f>
              <c:strCache>
                <c:ptCount val="8"/>
                <c:pt idx="0">
                  <c:v>toegankelijker maken voor rolstoel gebruikers</c:v>
                </c:pt>
                <c:pt idx="1">
                  <c:v>te weinig oplaadplekken</c:v>
                </c:pt>
                <c:pt idx="2">
                  <c:v>geen vuilbakken</c:v>
                </c:pt>
                <c:pt idx="3">
                  <c:v>geen bekerhouders</c:v>
                </c:pt>
                <c:pt idx="4">
                  <c:v>oncomfortabele stoelen</c:v>
                </c:pt>
                <c:pt idx="5">
                  <c:v>oubollig</c:v>
                </c:pt>
                <c:pt idx="6">
                  <c:v>grauwe kleuren</c:v>
                </c:pt>
                <c:pt idx="7">
                  <c:v>hygiëne</c:v>
                </c:pt>
              </c:strCache>
            </c:strRef>
          </c:cat>
          <c:val>
            <c:numRef>
              <c:f>Blad1!$G$2:$G$9</c:f>
              <c:numCache>
                <c:formatCode>General</c:formatCode>
                <c:ptCount val="8"/>
              </c:numCache>
            </c:numRef>
          </c:val>
          <c:extLst>
            <c:ext xmlns:c16="http://schemas.microsoft.com/office/drawing/2014/chart" uri="{C3380CC4-5D6E-409C-BE32-E72D297353CC}">
              <c16:uniqueId val="{00000005-DF21-4CFA-99B3-16C4A1096ED2}"/>
            </c:ext>
          </c:extLst>
        </c:ser>
        <c:dLbls>
          <c:showLegendKey val="0"/>
          <c:showVal val="0"/>
          <c:showCatName val="0"/>
          <c:showSerName val="0"/>
          <c:showPercent val="0"/>
          <c:showBubbleSize val="0"/>
        </c:dLbls>
        <c:gapWidth val="150"/>
        <c:overlap val="100"/>
        <c:axId val="2089725775"/>
        <c:axId val="2126464623"/>
      </c:barChart>
      <c:catAx>
        <c:axId val="20897257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464623"/>
        <c:crosses val="autoZero"/>
        <c:auto val="1"/>
        <c:lblAlgn val="ctr"/>
        <c:lblOffset val="100"/>
        <c:noMultiLvlLbl val="0"/>
      </c:catAx>
      <c:valAx>
        <c:axId val="21264646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725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leeftijdscategorie</a:t>
            </a:r>
            <a:r>
              <a:rPr lang="en-US" baseline="0"/>
              <a:t> ondervraagden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Blad1!$B$1</c:f>
              <c:strCache>
                <c:ptCount val="1"/>
                <c:pt idx="0">
                  <c:v>Verkoop</c:v>
                </c:pt>
              </c:strCache>
            </c:strRef>
          </c:tx>
          <c:dPt>
            <c:idx val="0"/>
            <c:bubble3D val="0"/>
            <c:spPr>
              <a:solidFill>
                <a:schemeClr val="accent2">
                  <a:tint val="50000"/>
                </a:schemeClr>
              </a:solidFill>
              <a:ln w="19050">
                <a:solidFill>
                  <a:schemeClr val="lt1"/>
                </a:solidFill>
              </a:ln>
              <a:effectLst/>
            </c:spPr>
            <c:extLst>
              <c:ext xmlns:c16="http://schemas.microsoft.com/office/drawing/2014/chart" uri="{C3380CC4-5D6E-409C-BE32-E72D297353CC}">
                <c16:uniqueId val="{00000001-E8F2-4ABA-B422-C8CFE5DCACDF}"/>
              </c:ext>
            </c:extLst>
          </c:dPt>
          <c:dPt>
            <c:idx val="1"/>
            <c:bubble3D val="0"/>
            <c:spPr>
              <a:solidFill>
                <a:schemeClr val="accent2">
                  <a:tint val="70000"/>
                </a:schemeClr>
              </a:solidFill>
              <a:ln w="19050">
                <a:solidFill>
                  <a:schemeClr val="lt1"/>
                </a:solidFill>
              </a:ln>
              <a:effectLst/>
            </c:spPr>
            <c:extLst>
              <c:ext xmlns:c16="http://schemas.microsoft.com/office/drawing/2014/chart" uri="{C3380CC4-5D6E-409C-BE32-E72D297353CC}">
                <c16:uniqueId val="{00000003-E8F2-4ABA-B422-C8CFE5DCACDF}"/>
              </c:ext>
            </c:extLst>
          </c:dPt>
          <c:dPt>
            <c:idx val="2"/>
            <c:bubble3D val="0"/>
            <c:spPr>
              <a:solidFill>
                <a:schemeClr val="accent2">
                  <a:tint val="90000"/>
                </a:schemeClr>
              </a:solidFill>
              <a:ln w="19050">
                <a:solidFill>
                  <a:schemeClr val="lt1"/>
                </a:solidFill>
              </a:ln>
              <a:effectLst/>
            </c:spPr>
            <c:extLst>
              <c:ext xmlns:c16="http://schemas.microsoft.com/office/drawing/2014/chart" uri="{C3380CC4-5D6E-409C-BE32-E72D297353CC}">
                <c16:uniqueId val="{00000005-E8F2-4ABA-B422-C8CFE5DCACDF}"/>
              </c:ext>
            </c:extLst>
          </c:dPt>
          <c:dPt>
            <c:idx val="3"/>
            <c:bubble3D val="0"/>
            <c:spPr>
              <a:solidFill>
                <a:schemeClr val="accent2">
                  <a:shade val="90000"/>
                </a:schemeClr>
              </a:solidFill>
              <a:ln w="19050">
                <a:solidFill>
                  <a:schemeClr val="lt1"/>
                </a:solidFill>
              </a:ln>
              <a:effectLst/>
            </c:spPr>
            <c:extLst>
              <c:ext xmlns:c16="http://schemas.microsoft.com/office/drawing/2014/chart" uri="{C3380CC4-5D6E-409C-BE32-E72D297353CC}">
                <c16:uniqueId val="{00000007-E8F2-4ABA-B422-C8CFE5DCACDF}"/>
              </c:ext>
            </c:extLst>
          </c:dPt>
          <c:dPt>
            <c:idx val="4"/>
            <c:bubble3D val="0"/>
            <c:spPr>
              <a:solidFill>
                <a:schemeClr val="accent2">
                  <a:shade val="70000"/>
                </a:schemeClr>
              </a:solidFill>
              <a:ln w="19050">
                <a:solidFill>
                  <a:schemeClr val="lt1"/>
                </a:solidFill>
              </a:ln>
              <a:effectLst/>
            </c:spPr>
            <c:extLst>
              <c:ext xmlns:c16="http://schemas.microsoft.com/office/drawing/2014/chart" uri="{C3380CC4-5D6E-409C-BE32-E72D297353CC}">
                <c16:uniqueId val="{00000009-E8F2-4ABA-B422-C8CFE5DCACDF}"/>
              </c:ext>
            </c:extLst>
          </c:dPt>
          <c:dPt>
            <c:idx val="5"/>
            <c:bubble3D val="0"/>
            <c:spPr>
              <a:solidFill>
                <a:schemeClr val="accent2">
                  <a:shade val="50000"/>
                </a:schemeClr>
              </a:solidFill>
              <a:ln w="19050">
                <a:solidFill>
                  <a:schemeClr val="lt1"/>
                </a:solidFill>
              </a:ln>
              <a:effectLst/>
            </c:spPr>
            <c:extLst>
              <c:ext xmlns:c16="http://schemas.microsoft.com/office/drawing/2014/chart" uri="{C3380CC4-5D6E-409C-BE32-E72D297353CC}">
                <c16:uniqueId val="{0000000B-E8F2-4ABA-B422-C8CFE5DCACDF}"/>
              </c:ext>
            </c:extLst>
          </c:dPt>
          <c:cat>
            <c:strRef>
              <c:f>Blad1!$A$2:$A$7</c:f>
              <c:strCache>
                <c:ptCount val="6"/>
                <c:pt idx="0">
                  <c:v>15-25</c:v>
                </c:pt>
                <c:pt idx="1">
                  <c:v>26-35</c:v>
                </c:pt>
                <c:pt idx="2">
                  <c:v>36-45</c:v>
                </c:pt>
                <c:pt idx="3">
                  <c:v>46-55</c:v>
                </c:pt>
                <c:pt idx="4">
                  <c:v>56-65</c:v>
                </c:pt>
                <c:pt idx="5">
                  <c:v>65+</c:v>
                </c:pt>
              </c:strCache>
            </c:strRef>
          </c:cat>
          <c:val>
            <c:numRef>
              <c:f>Blad1!$B$2:$B$7</c:f>
              <c:numCache>
                <c:formatCode>General</c:formatCode>
                <c:ptCount val="6"/>
                <c:pt idx="0">
                  <c:v>18</c:v>
                </c:pt>
                <c:pt idx="1">
                  <c:v>7</c:v>
                </c:pt>
                <c:pt idx="2">
                  <c:v>8</c:v>
                </c:pt>
                <c:pt idx="3">
                  <c:v>1</c:v>
                </c:pt>
                <c:pt idx="4">
                  <c:v>3</c:v>
                </c:pt>
                <c:pt idx="5">
                  <c:v>7</c:v>
                </c:pt>
              </c:numCache>
            </c:numRef>
          </c:val>
          <c:extLst>
            <c:ext xmlns:c16="http://schemas.microsoft.com/office/drawing/2014/chart" uri="{C3380CC4-5D6E-409C-BE32-E72D297353CC}">
              <c16:uniqueId val="{0000000C-E8F2-4ABA-B422-C8CFE5DCACD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withinLinearReversed" id="22">
  <a:schemeClr val="accent2"/>
</cs:colorStyle>
</file>

<file path=word/charts/colors3.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angepast 15">
      <a:dk1>
        <a:sysClr val="windowText" lastClr="000000"/>
      </a:dk1>
      <a:lt1>
        <a:sysClr val="window" lastClr="FFFFFF"/>
      </a:lt1>
      <a:dk2>
        <a:srgbClr val="505046"/>
      </a:dk2>
      <a:lt2>
        <a:srgbClr val="EEECE1"/>
      </a:lt2>
      <a:accent1>
        <a:srgbClr val="4A4B69"/>
      </a:accent1>
      <a:accent2>
        <a:srgbClr val="688EBD"/>
      </a:accent2>
      <a:accent3>
        <a:srgbClr val="989BB2"/>
      </a:accent3>
      <a:accent4>
        <a:srgbClr val="373A42"/>
      </a:accent4>
      <a:accent5>
        <a:srgbClr val="BFC1CF"/>
      </a:accent5>
      <a:accent6>
        <a:srgbClr val="7F80A5"/>
      </a:accent6>
      <a:hlink>
        <a:srgbClr val="688EBD"/>
      </a:hlink>
      <a:folHlink>
        <a:srgbClr val="BFC1C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70698AE0EE974CA21AC41F84DC4072" ma:contentTypeVersion="4" ma:contentTypeDescription="Create a new document." ma:contentTypeScope="" ma:versionID="ec93b2474b6545e33b062ebe6dc9b90c">
  <xsd:schema xmlns:xsd="http://www.w3.org/2001/XMLSchema" xmlns:xs="http://www.w3.org/2001/XMLSchema" xmlns:p="http://schemas.microsoft.com/office/2006/metadata/properties" xmlns:ns2="ed56f80a-94cf-48a1-9d22-94d229fa17ee" xmlns:ns3="22c68791-0a79-4ad6-95af-d1f78bcef315" targetNamespace="http://schemas.microsoft.com/office/2006/metadata/properties" ma:root="true" ma:fieldsID="61bbd63d28fade3ee9c30f310d702920" ns2:_="" ns3:_="">
    <xsd:import namespace="ed56f80a-94cf-48a1-9d22-94d229fa17ee"/>
    <xsd:import namespace="22c68791-0a79-4ad6-95af-d1f78bcef31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6f80a-94cf-48a1-9d22-94d229fa17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c68791-0a79-4ad6-95af-d1f78bcef31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Sam</b:Tag>
    <b:SourceType>InternetSite</b:SourceType>
    <b:Guid>{0C690FD4-4347-4637-907A-F9C628048D26}</b:Guid>
    <b:Author>
      <b:Author>
        <b:NameList>
          <b:Person>
            <b:Last>Levenson</b:Last>
            <b:First>Sam</b:First>
          </b:Person>
        </b:NameList>
      </b:Author>
    </b:Author>
    <b:Title>Quote of the Day </b:Title>
    <b:InternetSiteTitle>BrainyQuote</b:InternetSiteTitle>
    <b:URL>https://www.brainyquote.com/quotes/sam_levenson_158251</b:URL>
    <b:RefOrder>2</b:RefOrder>
  </b:Source>
  <b:Source>
    <b:Tag>Wik</b:Tag>
    <b:SourceType>InternetSite</b:SourceType>
    <b:Guid>{00C171F6-1259-42C8-8EAB-B6C5A112F94A}</b:Guid>
    <b:Author>
      <b:Author>
        <b:Corporate>Wikipedia</b:Corporate>
      </b:Author>
    </b:Author>
    <b:Title>Sam Levenson</b:Title>
    <b:InternetSiteTitle>Wikipedia</b:InternetSiteTitle>
    <b:URL>https://en.wikipedia.org/wiki/Sam_Levenson</b:URL>
    <b:RefOrder>3</b:RefOrder>
  </b:Source>
  <b:Source>
    <b:Tag>Jul21</b:Tag>
    <b:SourceType>InternetSite</b:SourceType>
    <b:Guid>{ED11B389-7A78-432F-B19D-F2FA34DBC8D2}</b:Guid>
    <b:Author>
      <b:Author>
        <b:NameList>
          <b:Person>
            <b:Last>Merkus</b:Last>
            <b:First>Julia</b:First>
          </b:Person>
        </b:NameList>
      </b:Author>
    </b:Author>
    <b:Title>Variaelen, meetniveaus en hypothesen</b:Title>
    <b:InternetSiteTitle>Scribbr</b:InternetSiteTitle>
    <b:Year>2021</b:Year>
    <b:Month>juli</b:Month>
    <b:Day>30</b:Day>
    <b:URL>https://www.scribbr.nl/onderzoeksmethoden/variabelen/#:~:text=Een%20variabele%20kan%20worden%20gedefinieerd,statistische%20toetsen%20je%20kunt%20gebruiken.</b:URL>
    <b:RefOrder>1</b:RefOrder>
  </b:Source>
  <b:Source>
    <b:Tag>JET</b:Tag>
    <b:SourceType>InternetSite</b:SourceType>
    <b:Guid>{E5E7C8EE-4340-402B-B393-E3DE363D6A6E}</b:Guid>
    <b:Author>
      <b:Author>
        <b:Corporate>JET-NET</b:Corporate>
      </b:Author>
    </b:Author>
    <b:Title>7 werelden van techniek</b:Title>
    <b:InternetSiteTitle>JET-NET</b:InternetSiteTitle>
    <b:URL>https://jet-net.nl/voortgezet-onderwijs/techniek-klas-halen/7-werelden-van-techniek/</b:URL>
    <b:RefOrder>4</b:RefOrder>
  </b:Source>
  <b:Source>
    <b:Tag>Mau22</b:Tag>
    <b:SourceType>InternetSite</b:SourceType>
    <b:Guid>{0965983F-94D1-476D-9E89-D8E6CAA87051}</b:Guid>
    <b:Author>
      <b:Author>
        <b:NameList>
          <b:Person>
            <b:Last>Toorn</b:Last>
            <b:First>Maurits</b:First>
            <b:Middle>van den</b:Middle>
          </b:Person>
        </b:NameList>
      </b:Author>
    </b:Author>
    <b:Title>Veel mensen vinden het ov maar gedoe</b:Title>
    <b:InternetSiteTitle>OV Magazine </b:InternetSiteTitle>
    <b:Year>2022</b:Year>
    <b:Month>Augustus</b:Month>
    <b:Day>26</b:Day>
    <b:URL>https://www.ovmagazine.nl/vakartikel/veel-mensen-vinden-het-ov-maar-gedoe</b:URL>
    <b:RefOrder>5</b:RefOrder>
  </b:Source>
  <b:Source>
    <b:Tag>IMP</b:Tag>
    <b:SourceType>InternetSite</b:SourceType>
    <b:Guid>{C016C15A-66B4-4209-9F92-F3920EA46973}</b:Guid>
    <b:Author>
      <b:Author>
        <b:Corporate>IMPACT Sign &amp; DIsplay</b:Corporate>
      </b:Author>
    </b:Author>
    <b:Title>KIES VOOR DE INTERIEURFOLIES VAN IMPACT!</b:Title>
    <b:InternetSiteTitle>IMPACT Sign &amp; DIsplay</b:InternetSiteTitle>
    <b:URL>https://www.impactsign.nl/producten/interieurfolie#:~:text=Wat%20is%20interieurfolie%3F,Verschillende%20factoren%20be%C3%AFnvloeden%20deze%20ontwikkeling.</b:URL>
    <b:RefOrder>6</b:RefOrder>
  </b:Source>
  <b:Source>
    <b:Tag>Tin</b:Tag>
    <b:SourceType>InternetSite</b:SourceType>
    <b:Guid>{E55B6FEA-2260-43DB-92EA-EA84955E851B}</b:Guid>
    <b:Author>
      <b:Author>
        <b:Corporate>Tinttotaal</b:Corporate>
      </b:Author>
    </b:Author>
    <b:Title>Interieurwrap</b:Title>
    <b:InternetSiteTitle>Tinttotaal</b:InternetSiteTitle>
    <b:URL>https://tinttotaal.nl/ons-aanbod/print/interieurwrap/</b:URL>
    <b:RefOrder>7</b:RefOrder>
  </b:Source>
  <b:Source>
    <b:Tag>Res</b:Tag>
    <b:SourceType>InternetSite</b:SourceType>
    <b:Guid>{E90B152A-01DE-4B48-BE48-73739F0148F3}</b:Guid>
    <b:Author>
      <b:Author>
        <b:Corporate>Resimdo</b:Corporate>
      </b:Author>
    </b:Author>
    <b:Title>Plakfolie</b:Title>
    <b:InternetSiteTitle>Resimdo</b:InternetSiteTitle>
    <b:URL>https://www.resimdo.nl/shop/strawberry</b:URL>
    <b:RefOrder>8</b:RefOrder>
  </b:Source>
  <b:Source>
    <b:Tag>Led</b:Tag>
    <b:SourceType>InternetSite</b:SourceType>
    <b:Guid>{A08AC2DF-CC19-44C8-9779-75BEA835F693}</b:Guid>
    <b:Author>
      <b:Author>
        <b:Corporate>Ledstripkoning</b:Corporate>
      </b:Author>
    </b:Author>
    <b:Title>10 meter RGBW led strip Pro met 96 leds per meter - Multicolor met Warm wit - losse strip</b:Title>
    <b:InternetSiteTitle>Ledstipkoning.nl</b:InternetSiteTitle>
    <b:URL>https://www.ledstripkoning.nl/led-strips-rgbw/rgbw-pro/rgbw-pro-los</b:URL>
    <b:RefOrder>9</b:RefOrder>
  </b:Source>
  <b:Source>
    <b:Tag>Rij</b:Tag>
    <b:SourceType>InternetSite</b:SourceType>
    <b:Guid>{DC5F7802-78BA-43BD-8D39-B913225B9059}</b:Guid>
    <b:Author>
      <b:Author>
        <b:Corporate>Rijksoverheid</b:Corporate>
      </b:Author>
    </b:Author>
    <b:Title>Openbaar Vervoer (ov)</b:Title>
    <b:InternetSiteTitle>Rijksoverheid.nl</b:InternetSiteTitle>
    <b:URL>https://www.rijksoverheid.nl/onderwerpen/openbaar-vervoer/duurzaam-openbaar-vervoer#:~:text=Het%20ov%20in%20Nederland%20is,het%20Bestuursakkoord%20Zero%20Emissie%20Busvervoer.</b:URL>
    <b:RefOrder>10</b:RefOrder>
  </b:Source>
  <b:Source>
    <b:Tag>LED</b:Tag>
    <b:SourceType>InternetSite</b:SourceType>
    <b:Guid>{74B466E6-4C00-4CC9-A4AC-BBF92F1248FA}</b:Guid>
    <b:Author>
      <b:Author>
        <b:Corporate>LED24</b:Corporate>
      </b:Author>
    </b:Author>
    <b:Title>Wat is een LED Strip?</b:Title>
    <b:InternetSiteTitle>LED24</b:InternetSiteTitle>
    <b:URL>https://www.led24.nl/blogs/advies-en-blogs/wat-is-een-led-strip/</b:URL>
    <b:RefOrder>11</b:RefOrder>
  </b:Source>
  <b:Source>
    <b:Tag>arr22</b:Tag>
    <b:SourceType>InternetSite</b:SourceType>
    <b:Guid>{A4F3CB49-528F-46CF-8977-4FCA4989AE82}</b:Guid>
    <b:Title>arriva-circulair</b:Title>
    <b:InternetSiteTitle>over.arriva.nl</b:InternetSiteTitle>
    <b:Year>2022</b:Year>
    <b:Month>juli</b:Month>
    <b:Day>06</b:Day>
    <b:URL>https://over.arriva.nl/ons-nieuws/arriva-circulair/</b:URL>
    <b:RefOrder>12</b:RefOrder>
  </b:Source>
  <b:Source>
    <b:Tag>arr</b:Tag>
    <b:SourceType>InternetSite</b:SourceType>
    <b:Guid>{E0D3476D-D323-4851-8795-1C23BAE313E3}</b:Guid>
    <b:Title>arriva-circulair-duurzame-stoelbekleding-in-verschillende-arriva-bussen-in-fryslan</b:Title>
    <b:InternetSiteTitle>fossylfrij.frl</b:InternetSiteTitle>
    <b:URL>https://fossylfrij.frl/arriva-circulair-duurzame-stoelbekleding-in-verschillende-arriva-bussen-in-fryslan/</b:URL>
    <b:RefOrder>13</b:RefOrder>
  </b:Source>
  <b:Source>
    <b:Tag>ger</b:Tag>
    <b:SourceType>InternetSite</b:SourceType>
    <b:Guid>{C8DC28D8-4E69-4A0F-BB0A-52856231BB99}</b:Guid>
    <b:Title>gerecycled-polyester-versus-nieuw-polyester-wat-is-het-en-wat-kies-je</b:Title>
    <b:InternetSiteTitle>houseofu.com</b:InternetSiteTitle>
    <b:URL>https://www.houseofu.com/nl/blog/gerecycled-polyester-versus-nieuw-polyester-wat-is-het-en-wat-kies-je/#:~:text=Gerecycled%20polyester%20is%20gemaakt%20van%20gerecyclede%20%28PET%29%20plastic,polyester%20te%20worden%20geproduceerd%20en%20besparen%20we%20g</b:URL>
    <b:RefOrder>14</b:RefOrder>
  </b:Source>
  <b:Source>
    <b:Tag>sto</b:Tag>
    <b:SourceType>InternetSite</b:SourceType>
    <b:Guid>{805ECEA5-10F4-4EAB-8EBE-68010071BD7B}</b:Guid>
    <b:InternetSiteTitle>store.ananas-anam.com</b:InternetSiteTitle>
    <b:URL>https://store.ananas-anam.com/</b:URL>
    <b:RefOrder>15</b:RefOrder>
  </b:Source>
  <b:Source>
    <b:Tag>Euc</b:Tag>
    <b:SourceType>InternetSite</b:SourceType>
    <b:Guid>{FA9A0599-8561-4FE3-AB4C-A99395A69911}</b:Guid>
    <b:Title>Eucalyptus</b:Title>
    <b:InternetSiteTitle>wikipedia.org</b:InternetSiteTitle>
    <b:URL>https://nl.wikipedia.org/wiki/Eucalyptus</b:URL>
    <b:RefOrder>16</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B65423-A1FA-4087-9299-972BD936D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56f80a-94cf-48a1-9d22-94d229fa17ee"/>
    <ds:schemaRef ds:uri="22c68791-0a79-4ad6-95af-d1f78bcef3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8FE346-DB7F-449E-B488-8F33D9EC4452}">
  <ds:schemaRefs>
    <ds:schemaRef ds:uri="http://schemas.openxmlformats.org/officeDocument/2006/bibliography"/>
  </ds:schemaRefs>
</ds:datastoreItem>
</file>

<file path=customXml/itemProps3.xml><?xml version="1.0" encoding="utf-8"?>
<ds:datastoreItem xmlns:ds="http://schemas.openxmlformats.org/officeDocument/2006/customXml" ds:itemID="{3754615B-B150-4495-A767-287CF14015F3}">
  <ds:schemaRefs>
    <ds:schemaRef ds:uri="http://schemas.microsoft.com/sharepoint/v3/contenttype/forms"/>
  </ds:schemaRefs>
</ds:datastoreItem>
</file>

<file path=customXml/itemProps4.xml><?xml version="1.0" encoding="utf-8"?>
<ds:datastoreItem xmlns:ds="http://schemas.openxmlformats.org/officeDocument/2006/customXml" ds:itemID="{834016E7-85BB-4564-B678-AFAE8A4897B5}">
  <ds:schemaRefs>
    <ds:schemaRef ds:uri="http://schemas.microsoft.com/office/2006/documentManagement/types"/>
    <ds:schemaRef ds:uri="22c68791-0a79-4ad6-95af-d1f78bcef315"/>
    <ds:schemaRef ds:uri="http://purl.org/dc/terms/"/>
    <ds:schemaRef ds:uri="ed56f80a-94cf-48a1-9d22-94d229fa17ee"/>
    <ds:schemaRef ds:uri="http://schemas.openxmlformats.org/package/2006/metadata/core-properties"/>
    <ds:schemaRef ds:uri="http://purl.org/dc/elements/1.1/"/>
    <ds:schemaRef ds:uri="http://www.w3.org/XML/1998/namespace"/>
    <ds:schemaRef ds:uri="http://schemas.microsoft.com/office/infopath/2007/PartnerControl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1282</TotalTime>
  <Pages>1</Pages>
  <Words>8252</Words>
  <Characters>47041</Characters>
  <Application>Microsoft Office Word</Application>
  <DocSecurity>4</DocSecurity>
  <Lines>392</Lines>
  <Paragraphs>110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55183</CharactersWithSpaces>
  <SharedDoc>false</SharedDoc>
  <HLinks>
    <vt:vector size="342" baseType="variant">
      <vt:variant>
        <vt:i4>3997751</vt:i4>
      </vt:variant>
      <vt:variant>
        <vt:i4>300</vt:i4>
      </vt:variant>
      <vt:variant>
        <vt:i4>0</vt:i4>
      </vt:variant>
      <vt:variant>
        <vt:i4>5</vt:i4>
      </vt:variant>
      <vt:variant>
        <vt:lpwstr>https://hotpressreleases.net/nl/het-verschil-tussen-lordose-kyfose-en-scoliose</vt:lpwstr>
      </vt:variant>
      <vt:variant>
        <vt:lpwstr/>
      </vt:variant>
      <vt:variant>
        <vt:i4>589909</vt:i4>
      </vt:variant>
      <vt:variant>
        <vt:i4>297</vt:i4>
      </vt:variant>
      <vt:variant>
        <vt:i4>0</vt:i4>
      </vt:variant>
      <vt:variant>
        <vt:i4>5</vt:i4>
      </vt:variant>
      <vt:variant>
        <vt:lpwstr>https://www.encyclo.nl/begrip/ergonomie</vt:lpwstr>
      </vt:variant>
      <vt:variant>
        <vt:lpwstr>:~:text=De%20studie%20van%20menselijke%20fysiologische%20en%20psychologische%20capacite</vt:lpwstr>
      </vt:variant>
      <vt:variant>
        <vt:i4>6553703</vt:i4>
      </vt:variant>
      <vt:variant>
        <vt:i4>294</vt:i4>
      </vt:variant>
      <vt:variant>
        <vt:i4>0</vt:i4>
      </vt:variant>
      <vt:variant>
        <vt:i4>5</vt:i4>
      </vt:variant>
      <vt:variant>
        <vt:lpwstr>https://www.krusebc.nl/de-invloed-van-vormen-op-je-verhaal/</vt:lpwstr>
      </vt:variant>
      <vt:variant>
        <vt:lpwstr/>
      </vt:variant>
      <vt:variant>
        <vt:i4>327680</vt:i4>
      </vt:variant>
      <vt:variant>
        <vt:i4>291</vt:i4>
      </vt:variant>
      <vt:variant>
        <vt:i4>0</vt:i4>
      </vt:variant>
      <vt:variant>
        <vt:i4>5</vt:i4>
      </vt:variant>
      <vt:variant>
        <vt:lpwstr>https://homedeco.nl/blog/5-kenmerken-van-een-landelijk-interieur/</vt:lpwstr>
      </vt:variant>
      <vt:variant>
        <vt:lpwstr/>
      </vt:variant>
      <vt:variant>
        <vt:i4>589839</vt:i4>
      </vt:variant>
      <vt:variant>
        <vt:i4>288</vt:i4>
      </vt:variant>
      <vt:variant>
        <vt:i4>0</vt:i4>
      </vt:variant>
      <vt:variant>
        <vt:i4>5</vt:i4>
      </vt:variant>
      <vt:variant>
        <vt:lpwstr>https://homedeco.nl/blog/zo-herken-jij-een-modern-interieur/</vt:lpwstr>
      </vt:variant>
      <vt:variant>
        <vt:lpwstr/>
      </vt:variant>
      <vt:variant>
        <vt:i4>4522003</vt:i4>
      </vt:variant>
      <vt:variant>
        <vt:i4>285</vt:i4>
      </vt:variant>
      <vt:variant>
        <vt:i4>0</vt:i4>
      </vt:variant>
      <vt:variant>
        <vt:i4>5</vt:i4>
      </vt:variant>
      <vt:variant>
        <vt:lpwstr>https://webwoordenboek.nl/kenniscentrum/wat-zijn-industriele-kleuren</vt:lpwstr>
      </vt:variant>
      <vt:variant>
        <vt:lpwstr/>
      </vt:variant>
      <vt:variant>
        <vt:i4>4587532</vt:i4>
      </vt:variant>
      <vt:variant>
        <vt:i4>282</vt:i4>
      </vt:variant>
      <vt:variant>
        <vt:i4>0</vt:i4>
      </vt:variant>
      <vt:variant>
        <vt:i4>5</vt:i4>
      </vt:variant>
      <vt:variant>
        <vt:lpwstr>https://today.yougov.com/topics/international/articles-reports/2015/05/12/why-blue-worlds-favorite-color</vt:lpwstr>
      </vt:variant>
      <vt:variant>
        <vt:lpwstr/>
      </vt:variant>
      <vt:variant>
        <vt:i4>3670139</vt:i4>
      </vt:variant>
      <vt:variant>
        <vt:i4>279</vt:i4>
      </vt:variant>
      <vt:variant>
        <vt:i4>0</vt:i4>
      </vt:variant>
      <vt:variant>
        <vt:i4>5</vt:i4>
      </vt:variant>
      <vt:variant>
        <vt:lpwstr>https://thecolor.blog/nl/psychologie-van-de-kleur-oranje/</vt:lpwstr>
      </vt:variant>
      <vt:variant>
        <vt:lpwstr>:~:text=Oranje%20heeft%20een%20zeer%20interessante%20psychologische%20betekenis%2C%20omdat,eetlust%2C%20dus%20pas%20op%20als%20je%20honger%20hebt%21%29</vt:lpwstr>
      </vt:variant>
      <vt:variant>
        <vt:i4>4849673</vt:i4>
      </vt:variant>
      <vt:variant>
        <vt:i4>276</vt:i4>
      </vt:variant>
      <vt:variant>
        <vt:i4>0</vt:i4>
      </vt:variant>
      <vt:variant>
        <vt:i4>5</vt:i4>
      </vt:variant>
      <vt:variant>
        <vt:lpwstr>https://www.webmd.com/mental-health/what-is-color-psychology</vt:lpwstr>
      </vt:variant>
      <vt:variant>
        <vt:lpwstr>:~:text=Since%20emotions%20and%20colors%20are%20closely%20tied%20together%2C,the%20least%2C%20and%20green%20is%20somewhere%20in%20between</vt:lpwstr>
      </vt:variant>
      <vt:variant>
        <vt:i4>131101</vt:i4>
      </vt:variant>
      <vt:variant>
        <vt:i4>273</vt:i4>
      </vt:variant>
      <vt:variant>
        <vt:i4>0</vt:i4>
      </vt:variant>
      <vt:variant>
        <vt:i4>5</vt:i4>
      </vt:variant>
      <vt:variant>
        <vt:lpwstr>https://doi.org/10.7828/ljher.v5i2.39</vt:lpwstr>
      </vt:variant>
      <vt:variant>
        <vt:lpwstr/>
      </vt:variant>
      <vt:variant>
        <vt:i4>2424959</vt:i4>
      </vt:variant>
      <vt:variant>
        <vt:i4>270</vt:i4>
      </vt:variant>
      <vt:variant>
        <vt:i4>0</vt:i4>
      </vt:variant>
      <vt:variant>
        <vt:i4>5</vt:i4>
      </vt:variant>
      <vt:variant>
        <vt:lpwstr>https://www.scribd.com/document/627622526/TheRoleofColorsinStressReduction</vt:lpwstr>
      </vt:variant>
      <vt:variant>
        <vt:lpwstr/>
      </vt:variant>
      <vt:variant>
        <vt:i4>7143524</vt:i4>
      </vt:variant>
      <vt:variant>
        <vt:i4>267</vt:i4>
      </vt:variant>
      <vt:variant>
        <vt:i4>0</vt:i4>
      </vt:variant>
      <vt:variant>
        <vt:i4>5</vt:i4>
      </vt:variant>
      <vt:variant>
        <vt:lpwstr>https://gezonderleven.com/de-psychologie-van-kleur/</vt:lpwstr>
      </vt:variant>
      <vt:variant>
        <vt:lpwstr/>
      </vt:variant>
      <vt:variant>
        <vt:i4>6619198</vt:i4>
      </vt:variant>
      <vt:variant>
        <vt:i4>264</vt:i4>
      </vt:variant>
      <vt:variant>
        <vt:i4>0</vt:i4>
      </vt:variant>
      <vt:variant>
        <vt:i4>5</vt:i4>
      </vt:variant>
      <vt:variant>
        <vt:lpwstr>https://www.verywellmind.com/color-psychology-white-2795822</vt:lpwstr>
      </vt:variant>
      <vt:variant>
        <vt:lpwstr/>
      </vt:variant>
      <vt:variant>
        <vt:i4>6291490</vt:i4>
      </vt:variant>
      <vt:variant>
        <vt:i4>261</vt:i4>
      </vt:variant>
      <vt:variant>
        <vt:i4>0</vt:i4>
      </vt:variant>
      <vt:variant>
        <vt:i4>5</vt:i4>
      </vt:variant>
      <vt:variant>
        <vt:lpwstr>https://www.verywellmind.com/the-color-psychology-of-purple-2795820</vt:lpwstr>
      </vt:variant>
      <vt:variant>
        <vt:lpwstr/>
      </vt:variant>
      <vt:variant>
        <vt:i4>2752617</vt:i4>
      </vt:variant>
      <vt:variant>
        <vt:i4>258</vt:i4>
      </vt:variant>
      <vt:variant>
        <vt:i4>0</vt:i4>
      </vt:variant>
      <vt:variant>
        <vt:i4>5</vt:i4>
      </vt:variant>
      <vt:variant>
        <vt:lpwstr>https://doi.org/10.1016/j.jenvp.2005.07.001</vt:lpwstr>
      </vt:variant>
      <vt:variant>
        <vt:lpwstr/>
      </vt:variant>
      <vt:variant>
        <vt:i4>1835065</vt:i4>
      </vt:variant>
      <vt:variant>
        <vt:i4>248</vt:i4>
      </vt:variant>
      <vt:variant>
        <vt:i4>0</vt:i4>
      </vt:variant>
      <vt:variant>
        <vt:i4>5</vt:i4>
      </vt:variant>
      <vt:variant>
        <vt:lpwstr/>
      </vt:variant>
      <vt:variant>
        <vt:lpwstr>_Toc138199907</vt:lpwstr>
      </vt:variant>
      <vt:variant>
        <vt:i4>1835065</vt:i4>
      </vt:variant>
      <vt:variant>
        <vt:i4>242</vt:i4>
      </vt:variant>
      <vt:variant>
        <vt:i4>0</vt:i4>
      </vt:variant>
      <vt:variant>
        <vt:i4>5</vt:i4>
      </vt:variant>
      <vt:variant>
        <vt:lpwstr/>
      </vt:variant>
      <vt:variant>
        <vt:lpwstr>_Toc138199906</vt:lpwstr>
      </vt:variant>
      <vt:variant>
        <vt:i4>1835065</vt:i4>
      </vt:variant>
      <vt:variant>
        <vt:i4>236</vt:i4>
      </vt:variant>
      <vt:variant>
        <vt:i4>0</vt:i4>
      </vt:variant>
      <vt:variant>
        <vt:i4>5</vt:i4>
      </vt:variant>
      <vt:variant>
        <vt:lpwstr/>
      </vt:variant>
      <vt:variant>
        <vt:lpwstr>_Toc138199905</vt:lpwstr>
      </vt:variant>
      <vt:variant>
        <vt:i4>1835065</vt:i4>
      </vt:variant>
      <vt:variant>
        <vt:i4>230</vt:i4>
      </vt:variant>
      <vt:variant>
        <vt:i4>0</vt:i4>
      </vt:variant>
      <vt:variant>
        <vt:i4>5</vt:i4>
      </vt:variant>
      <vt:variant>
        <vt:lpwstr/>
      </vt:variant>
      <vt:variant>
        <vt:lpwstr>_Toc138199904</vt:lpwstr>
      </vt:variant>
      <vt:variant>
        <vt:i4>1835065</vt:i4>
      </vt:variant>
      <vt:variant>
        <vt:i4>224</vt:i4>
      </vt:variant>
      <vt:variant>
        <vt:i4>0</vt:i4>
      </vt:variant>
      <vt:variant>
        <vt:i4>5</vt:i4>
      </vt:variant>
      <vt:variant>
        <vt:lpwstr/>
      </vt:variant>
      <vt:variant>
        <vt:lpwstr>_Toc138199903</vt:lpwstr>
      </vt:variant>
      <vt:variant>
        <vt:i4>1835065</vt:i4>
      </vt:variant>
      <vt:variant>
        <vt:i4>218</vt:i4>
      </vt:variant>
      <vt:variant>
        <vt:i4>0</vt:i4>
      </vt:variant>
      <vt:variant>
        <vt:i4>5</vt:i4>
      </vt:variant>
      <vt:variant>
        <vt:lpwstr/>
      </vt:variant>
      <vt:variant>
        <vt:lpwstr>_Toc138199902</vt:lpwstr>
      </vt:variant>
      <vt:variant>
        <vt:i4>1835065</vt:i4>
      </vt:variant>
      <vt:variant>
        <vt:i4>212</vt:i4>
      </vt:variant>
      <vt:variant>
        <vt:i4>0</vt:i4>
      </vt:variant>
      <vt:variant>
        <vt:i4>5</vt:i4>
      </vt:variant>
      <vt:variant>
        <vt:lpwstr/>
      </vt:variant>
      <vt:variant>
        <vt:lpwstr>_Toc138199901</vt:lpwstr>
      </vt:variant>
      <vt:variant>
        <vt:i4>1835065</vt:i4>
      </vt:variant>
      <vt:variant>
        <vt:i4>206</vt:i4>
      </vt:variant>
      <vt:variant>
        <vt:i4>0</vt:i4>
      </vt:variant>
      <vt:variant>
        <vt:i4>5</vt:i4>
      </vt:variant>
      <vt:variant>
        <vt:lpwstr/>
      </vt:variant>
      <vt:variant>
        <vt:lpwstr>_Toc138199900</vt:lpwstr>
      </vt:variant>
      <vt:variant>
        <vt:i4>1376312</vt:i4>
      </vt:variant>
      <vt:variant>
        <vt:i4>200</vt:i4>
      </vt:variant>
      <vt:variant>
        <vt:i4>0</vt:i4>
      </vt:variant>
      <vt:variant>
        <vt:i4>5</vt:i4>
      </vt:variant>
      <vt:variant>
        <vt:lpwstr/>
      </vt:variant>
      <vt:variant>
        <vt:lpwstr>_Toc138199899</vt:lpwstr>
      </vt:variant>
      <vt:variant>
        <vt:i4>1376312</vt:i4>
      </vt:variant>
      <vt:variant>
        <vt:i4>194</vt:i4>
      </vt:variant>
      <vt:variant>
        <vt:i4>0</vt:i4>
      </vt:variant>
      <vt:variant>
        <vt:i4>5</vt:i4>
      </vt:variant>
      <vt:variant>
        <vt:lpwstr/>
      </vt:variant>
      <vt:variant>
        <vt:lpwstr>_Toc138199898</vt:lpwstr>
      </vt:variant>
      <vt:variant>
        <vt:i4>1376312</vt:i4>
      </vt:variant>
      <vt:variant>
        <vt:i4>188</vt:i4>
      </vt:variant>
      <vt:variant>
        <vt:i4>0</vt:i4>
      </vt:variant>
      <vt:variant>
        <vt:i4>5</vt:i4>
      </vt:variant>
      <vt:variant>
        <vt:lpwstr/>
      </vt:variant>
      <vt:variant>
        <vt:lpwstr>_Toc138199897</vt:lpwstr>
      </vt:variant>
      <vt:variant>
        <vt:i4>1376312</vt:i4>
      </vt:variant>
      <vt:variant>
        <vt:i4>182</vt:i4>
      </vt:variant>
      <vt:variant>
        <vt:i4>0</vt:i4>
      </vt:variant>
      <vt:variant>
        <vt:i4>5</vt:i4>
      </vt:variant>
      <vt:variant>
        <vt:lpwstr/>
      </vt:variant>
      <vt:variant>
        <vt:lpwstr>_Toc138199896</vt:lpwstr>
      </vt:variant>
      <vt:variant>
        <vt:i4>1376312</vt:i4>
      </vt:variant>
      <vt:variant>
        <vt:i4>176</vt:i4>
      </vt:variant>
      <vt:variant>
        <vt:i4>0</vt:i4>
      </vt:variant>
      <vt:variant>
        <vt:i4>5</vt:i4>
      </vt:variant>
      <vt:variant>
        <vt:lpwstr/>
      </vt:variant>
      <vt:variant>
        <vt:lpwstr>_Toc138199895</vt:lpwstr>
      </vt:variant>
      <vt:variant>
        <vt:i4>1376312</vt:i4>
      </vt:variant>
      <vt:variant>
        <vt:i4>170</vt:i4>
      </vt:variant>
      <vt:variant>
        <vt:i4>0</vt:i4>
      </vt:variant>
      <vt:variant>
        <vt:i4>5</vt:i4>
      </vt:variant>
      <vt:variant>
        <vt:lpwstr/>
      </vt:variant>
      <vt:variant>
        <vt:lpwstr>_Toc138199894</vt:lpwstr>
      </vt:variant>
      <vt:variant>
        <vt:i4>1376312</vt:i4>
      </vt:variant>
      <vt:variant>
        <vt:i4>164</vt:i4>
      </vt:variant>
      <vt:variant>
        <vt:i4>0</vt:i4>
      </vt:variant>
      <vt:variant>
        <vt:i4>5</vt:i4>
      </vt:variant>
      <vt:variant>
        <vt:lpwstr/>
      </vt:variant>
      <vt:variant>
        <vt:lpwstr>_Toc138199893</vt:lpwstr>
      </vt:variant>
      <vt:variant>
        <vt:i4>1376312</vt:i4>
      </vt:variant>
      <vt:variant>
        <vt:i4>158</vt:i4>
      </vt:variant>
      <vt:variant>
        <vt:i4>0</vt:i4>
      </vt:variant>
      <vt:variant>
        <vt:i4>5</vt:i4>
      </vt:variant>
      <vt:variant>
        <vt:lpwstr/>
      </vt:variant>
      <vt:variant>
        <vt:lpwstr>_Toc138199892</vt:lpwstr>
      </vt:variant>
      <vt:variant>
        <vt:i4>1376312</vt:i4>
      </vt:variant>
      <vt:variant>
        <vt:i4>152</vt:i4>
      </vt:variant>
      <vt:variant>
        <vt:i4>0</vt:i4>
      </vt:variant>
      <vt:variant>
        <vt:i4>5</vt:i4>
      </vt:variant>
      <vt:variant>
        <vt:lpwstr/>
      </vt:variant>
      <vt:variant>
        <vt:lpwstr>_Toc138199891</vt:lpwstr>
      </vt:variant>
      <vt:variant>
        <vt:i4>1376312</vt:i4>
      </vt:variant>
      <vt:variant>
        <vt:i4>146</vt:i4>
      </vt:variant>
      <vt:variant>
        <vt:i4>0</vt:i4>
      </vt:variant>
      <vt:variant>
        <vt:i4>5</vt:i4>
      </vt:variant>
      <vt:variant>
        <vt:lpwstr/>
      </vt:variant>
      <vt:variant>
        <vt:lpwstr>_Toc138199890</vt:lpwstr>
      </vt:variant>
      <vt:variant>
        <vt:i4>1310776</vt:i4>
      </vt:variant>
      <vt:variant>
        <vt:i4>140</vt:i4>
      </vt:variant>
      <vt:variant>
        <vt:i4>0</vt:i4>
      </vt:variant>
      <vt:variant>
        <vt:i4>5</vt:i4>
      </vt:variant>
      <vt:variant>
        <vt:lpwstr/>
      </vt:variant>
      <vt:variant>
        <vt:lpwstr>_Toc138199889</vt:lpwstr>
      </vt:variant>
      <vt:variant>
        <vt:i4>1310776</vt:i4>
      </vt:variant>
      <vt:variant>
        <vt:i4>134</vt:i4>
      </vt:variant>
      <vt:variant>
        <vt:i4>0</vt:i4>
      </vt:variant>
      <vt:variant>
        <vt:i4>5</vt:i4>
      </vt:variant>
      <vt:variant>
        <vt:lpwstr/>
      </vt:variant>
      <vt:variant>
        <vt:lpwstr>_Toc138199888</vt:lpwstr>
      </vt:variant>
      <vt:variant>
        <vt:i4>1310776</vt:i4>
      </vt:variant>
      <vt:variant>
        <vt:i4>128</vt:i4>
      </vt:variant>
      <vt:variant>
        <vt:i4>0</vt:i4>
      </vt:variant>
      <vt:variant>
        <vt:i4>5</vt:i4>
      </vt:variant>
      <vt:variant>
        <vt:lpwstr/>
      </vt:variant>
      <vt:variant>
        <vt:lpwstr>_Toc138199887</vt:lpwstr>
      </vt:variant>
      <vt:variant>
        <vt:i4>1310776</vt:i4>
      </vt:variant>
      <vt:variant>
        <vt:i4>122</vt:i4>
      </vt:variant>
      <vt:variant>
        <vt:i4>0</vt:i4>
      </vt:variant>
      <vt:variant>
        <vt:i4>5</vt:i4>
      </vt:variant>
      <vt:variant>
        <vt:lpwstr/>
      </vt:variant>
      <vt:variant>
        <vt:lpwstr>_Toc138199886</vt:lpwstr>
      </vt:variant>
      <vt:variant>
        <vt:i4>1310776</vt:i4>
      </vt:variant>
      <vt:variant>
        <vt:i4>116</vt:i4>
      </vt:variant>
      <vt:variant>
        <vt:i4>0</vt:i4>
      </vt:variant>
      <vt:variant>
        <vt:i4>5</vt:i4>
      </vt:variant>
      <vt:variant>
        <vt:lpwstr/>
      </vt:variant>
      <vt:variant>
        <vt:lpwstr>_Toc138199885</vt:lpwstr>
      </vt:variant>
      <vt:variant>
        <vt:i4>1310776</vt:i4>
      </vt:variant>
      <vt:variant>
        <vt:i4>110</vt:i4>
      </vt:variant>
      <vt:variant>
        <vt:i4>0</vt:i4>
      </vt:variant>
      <vt:variant>
        <vt:i4>5</vt:i4>
      </vt:variant>
      <vt:variant>
        <vt:lpwstr/>
      </vt:variant>
      <vt:variant>
        <vt:lpwstr>_Toc138199884</vt:lpwstr>
      </vt:variant>
      <vt:variant>
        <vt:i4>1310776</vt:i4>
      </vt:variant>
      <vt:variant>
        <vt:i4>104</vt:i4>
      </vt:variant>
      <vt:variant>
        <vt:i4>0</vt:i4>
      </vt:variant>
      <vt:variant>
        <vt:i4>5</vt:i4>
      </vt:variant>
      <vt:variant>
        <vt:lpwstr/>
      </vt:variant>
      <vt:variant>
        <vt:lpwstr>_Toc138199883</vt:lpwstr>
      </vt:variant>
      <vt:variant>
        <vt:i4>1310776</vt:i4>
      </vt:variant>
      <vt:variant>
        <vt:i4>98</vt:i4>
      </vt:variant>
      <vt:variant>
        <vt:i4>0</vt:i4>
      </vt:variant>
      <vt:variant>
        <vt:i4>5</vt:i4>
      </vt:variant>
      <vt:variant>
        <vt:lpwstr/>
      </vt:variant>
      <vt:variant>
        <vt:lpwstr>_Toc138199882</vt:lpwstr>
      </vt:variant>
      <vt:variant>
        <vt:i4>1310776</vt:i4>
      </vt:variant>
      <vt:variant>
        <vt:i4>92</vt:i4>
      </vt:variant>
      <vt:variant>
        <vt:i4>0</vt:i4>
      </vt:variant>
      <vt:variant>
        <vt:i4>5</vt:i4>
      </vt:variant>
      <vt:variant>
        <vt:lpwstr/>
      </vt:variant>
      <vt:variant>
        <vt:lpwstr>_Toc138199881</vt:lpwstr>
      </vt:variant>
      <vt:variant>
        <vt:i4>1310776</vt:i4>
      </vt:variant>
      <vt:variant>
        <vt:i4>86</vt:i4>
      </vt:variant>
      <vt:variant>
        <vt:i4>0</vt:i4>
      </vt:variant>
      <vt:variant>
        <vt:i4>5</vt:i4>
      </vt:variant>
      <vt:variant>
        <vt:lpwstr/>
      </vt:variant>
      <vt:variant>
        <vt:lpwstr>_Toc138199880</vt:lpwstr>
      </vt:variant>
      <vt:variant>
        <vt:i4>1769528</vt:i4>
      </vt:variant>
      <vt:variant>
        <vt:i4>80</vt:i4>
      </vt:variant>
      <vt:variant>
        <vt:i4>0</vt:i4>
      </vt:variant>
      <vt:variant>
        <vt:i4>5</vt:i4>
      </vt:variant>
      <vt:variant>
        <vt:lpwstr/>
      </vt:variant>
      <vt:variant>
        <vt:lpwstr>_Toc138199879</vt:lpwstr>
      </vt:variant>
      <vt:variant>
        <vt:i4>1769528</vt:i4>
      </vt:variant>
      <vt:variant>
        <vt:i4>74</vt:i4>
      </vt:variant>
      <vt:variant>
        <vt:i4>0</vt:i4>
      </vt:variant>
      <vt:variant>
        <vt:i4>5</vt:i4>
      </vt:variant>
      <vt:variant>
        <vt:lpwstr/>
      </vt:variant>
      <vt:variant>
        <vt:lpwstr>_Toc138199878</vt:lpwstr>
      </vt:variant>
      <vt:variant>
        <vt:i4>1769528</vt:i4>
      </vt:variant>
      <vt:variant>
        <vt:i4>68</vt:i4>
      </vt:variant>
      <vt:variant>
        <vt:i4>0</vt:i4>
      </vt:variant>
      <vt:variant>
        <vt:i4>5</vt:i4>
      </vt:variant>
      <vt:variant>
        <vt:lpwstr/>
      </vt:variant>
      <vt:variant>
        <vt:lpwstr>_Toc138199877</vt:lpwstr>
      </vt:variant>
      <vt:variant>
        <vt:i4>1769528</vt:i4>
      </vt:variant>
      <vt:variant>
        <vt:i4>62</vt:i4>
      </vt:variant>
      <vt:variant>
        <vt:i4>0</vt:i4>
      </vt:variant>
      <vt:variant>
        <vt:i4>5</vt:i4>
      </vt:variant>
      <vt:variant>
        <vt:lpwstr/>
      </vt:variant>
      <vt:variant>
        <vt:lpwstr>_Toc138199876</vt:lpwstr>
      </vt:variant>
      <vt:variant>
        <vt:i4>1769528</vt:i4>
      </vt:variant>
      <vt:variant>
        <vt:i4>56</vt:i4>
      </vt:variant>
      <vt:variant>
        <vt:i4>0</vt:i4>
      </vt:variant>
      <vt:variant>
        <vt:i4>5</vt:i4>
      </vt:variant>
      <vt:variant>
        <vt:lpwstr/>
      </vt:variant>
      <vt:variant>
        <vt:lpwstr>_Toc138199875</vt:lpwstr>
      </vt:variant>
      <vt:variant>
        <vt:i4>1769528</vt:i4>
      </vt:variant>
      <vt:variant>
        <vt:i4>50</vt:i4>
      </vt:variant>
      <vt:variant>
        <vt:i4>0</vt:i4>
      </vt:variant>
      <vt:variant>
        <vt:i4>5</vt:i4>
      </vt:variant>
      <vt:variant>
        <vt:lpwstr/>
      </vt:variant>
      <vt:variant>
        <vt:lpwstr>_Toc138199874</vt:lpwstr>
      </vt:variant>
      <vt:variant>
        <vt:i4>1769528</vt:i4>
      </vt:variant>
      <vt:variant>
        <vt:i4>44</vt:i4>
      </vt:variant>
      <vt:variant>
        <vt:i4>0</vt:i4>
      </vt:variant>
      <vt:variant>
        <vt:i4>5</vt:i4>
      </vt:variant>
      <vt:variant>
        <vt:lpwstr/>
      </vt:variant>
      <vt:variant>
        <vt:lpwstr>_Toc138199873</vt:lpwstr>
      </vt:variant>
      <vt:variant>
        <vt:i4>1769528</vt:i4>
      </vt:variant>
      <vt:variant>
        <vt:i4>38</vt:i4>
      </vt:variant>
      <vt:variant>
        <vt:i4>0</vt:i4>
      </vt:variant>
      <vt:variant>
        <vt:i4>5</vt:i4>
      </vt:variant>
      <vt:variant>
        <vt:lpwstr/>
      </vt:variant>
      <vt:variant>
        <vt:lpwstr>_Toc138199872</vt:lpwstr>
      </vt:variant>
      <vt:variant>
        <vt:i4>1769528</vt:i4>
      </vt:variant>
      <vt:variant>
        <vt:i4>32</vt:i4>
      </vt:variant>
      <vt:variant>
        <vt:i4>0</vt:i4>
      </vt:variant>
      <vt:variant>
        <vt:i4>5</vt:i4>
      </vt:variant>
      <vt:variant>
        <vt:lpwstr/>
      </vt:variant>
      <vt:variant>
        <vt:lpwstr>_Toc138199871</vt:lpwstr>
      </vt:variant>
      <vt:variant>
        <vt:i4>1769528</vt:i4>
      </vt:variant>
      <vt:variant>
        <vt:i4>26</vt:i4>
      </vt:variant>
      <vt:variant>
        <vt:i4>0</vt:i4>
      </vt:variant>
      <vt:variant>
        <vt:i4>5</vt:i4>
      </vt:variant>
      <vt:variant>
        <vt:lpwstr/>
      </vt:variant>
      <vt:variant>
        <vt:lpwstr>_Toc138199870</vt:lpwstr>
      </vt:variant>
      <vt:variant>
        <vt:i4>1703992</vt:i4>
      </vt:variant>
      <vt:variant>
        <vt:i4>20</vt:i4>
      </vt:variant>
      <vt:variant>
        <vt:i4>0</vt:i4>
      </vt:variant>
      <vt:variant>
        <vt:i4>5</vt:i4>
      </vt:variant>
      <vt:variant>
        <vt:lpwstr/>
      </vt:variant>
      <vt:variant>
        <vt:lpwstr>_Toc138199869</vt:lpwstr>
      </vt:variant>
      <vt:variant>
        <vt:i4>1703992</vt:i4>
      </vt:variant>
      <vt:variant>
        <vt:i4>14</vt:i4>
      </vt:variant>
      <vt:variant>
        <vt:i4>0</vt:i4>
      </vt:variant>
      <vt:variant>
        <vt:i4>5</vt:i4>
      </vt:variant>
      <vt:variant>
        <vt:lpwstr/>
      </vt:variant>
      <vt:variant>
        <vt:lpwstr>_Toc138199868</vt:lpwstr>
      </vt:variant>
      <vt:variant>
        <vt:i4>1703992</vt:i4>
      </vt:variant>
      <vt:variant>
        <vt:i4>8</vt:i4>
      </vt:variant>
      <vt:variant>
        <vt:i4>0</vt:i4>
      </vt:variant>
      <vt:variant>
        <vt:i4>5</vt:i4>
      </vt:variant>
      <vt:variant>
        <vt:lpwstr/>
      </vt:variant>
      <vt:variant>
        <vt:lpwstr>_Toc138199867</vt:lpwstr>
      </vt:variant>
      <vt:variant>
        <vt:i4>4325477</vt:i4>
      </vt:variant>
      <vt:variant>
        <vt:i4>2</vt:i4>
      </vt:variant>
      <vt:variant>
        <vt:i4>0</vt:i4>
      </vt:variant>
      <vt:variant>
        <vt:i4>5</vt:i4>
      </vt:variant>
      <vt:variant>
        <vt:lpwstr>https://keizerkarelcollege.sharepoint.com/sites/2022-2023-OO-5V-KP3Team11/Shared Documents/KP3 Team 11/Verslagen/Eindverslag.docx</vt:lpwstr>
      </vt:variant>
      <vt:variant>
        <vt:lpwstr>_Toc138199866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Cato Arnold</dc:creator>
  <cp:keywords/>
  <dc:description/>
  <cp:lastModifiedBy>Faye Delorge</cp:lastModifiedBy>
  <cp:revision>787</cp:revision>
  <dcterms:created xsi:type="dcterms:W3CDTF">2023-05-17T21:29:00Z</dcterms:created>
  <dcterms:modified xsi:type="dcterms:W3CDTF">2023-06-21T07:32:00Z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0x0101004C70698AE0EE974CA21AC41F84DC4072</vt:lpwstr>
  </property>
</Properties>
</file>